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9210B" w14:textId="6DFA7FCF" w:rsidR="00F34AD0" w:rsidRPr="00BA2982" w:rsidRDefault="00F34AD0" w:rsidP="008A6AA8">
      <w:pPr>
        <w:pStyle w:val="Heading1"/>
        <w:spacing w:line="240" w:lineRule="auto"/>
        <w:rPr>
          <w:rFonts w:eastAsiaTheme="majorEastAsia"/>
        </w:rPr>
      </w:pPr>
      <w:r w:rsidRPr="00BA2982">
        <w:rPr>
          <w:rFonts w:eastAsiaTheme="majorEastAsia"/>
        </w:rPr>
        <w:t xml:space="preserve">COVID-19 Preparedness Plan for </w:t>
      </w:r>
      <w:r w:rsidR="00C4157B">
        <w:rPr>
          <w:rFonts w:eastAsiaTheme="majorEastAsia"/>
          <w:color w:val="FF0000"/>
        </w:rPr>
        <w:t>North End-South Como Block Nurse Program</w:t>
      </w:r>
    </w:p>
    <w:p w14:paraId="430586A7" w14:textId="2D5BA681" w:rsidR="00F34AD0" w:rsidRDefault="00C4157B" w:rsidP="008A6AA8">
      <w:pPr>
        <w:spacing w:line="240" w:lineRule="auto"/>
        <w:rPr>
          <w:rFonts w:eastAsiaTheme="majorEastAsia"/>
        </w:rPr>
      </w:pPr>
      <w:r w:rsidRPr="000A3E79">
        <w:rPr>
          <w:rFonts w:eastAsiaTheme="majorEastAsia"/>
          <w:b/>
          <w:bCs/>
        </w:rPr>
        <w:t>NESCBNP</w:t>
      </w:r>
      <w:r w:rsidR="00F34AD0" w:rsidRPr="000A3E79">
        <w:rPr>
          <w:rFonts w:eastAsiaTheme="majorEastAsia"/>
        </w:rPr>
        <w:t xml:space="preserve"> is committed to providing a safe and healthy workplace for all our workers</w:t>
      </w:r>
      <w:r w:rsidR="004A09E2" w:rsidRPr="000A3E79">
        <w:rPr>
          <w:rFonts w:eastAsiaTheme="majorEastAsia"/>
        </w:rPr>
        <w:t xml:space="preserve">, clients and </w:t>
      </w:r>
      <w:r w:rsidR="005F631B" w:rsidRPr="000A3E79">
        <w:rPr>
          <w:rFonts w:eastAsiaTheme="majorEastAsia"/>
        </w:rPr>
        <w:t>volunteers</w:t>
      </w:r>
      <w:r w:rsidR="00F34AD0" w:rsidRPr="000A3E79">
        <w:rPr>
          <w:rFonts w:eastAsiaTheme="majorEastAsia"/>
        </w:rPr>
        <w:t xml:space="preserve">. To ensure we have a safe and healthy workplace, </w:t>
      </w:r>
      <w:r w:rsidRPr="000A3E79">
        <w:rPr>
          <w:rFonts w:eastAsiaTheme="majorEastAsia"/>
          <w:b/>
          <w:bCs/>
        </w:rPr>
        <w:t>NESCBNP</w:t>
      </w:r>
      <w:r w:rsidR="00F34AD0" w:rsidRPr="000A3E79">
        <w:rPr>
          <w:rFonts w:eastAsiaTheme="majorEastAsia"/>
        </w:rPr>
        <w:t xml:space="preserve"> ha</w:t>
      </w:r>
      <w:r w:rsidR="009C12FC" w:rsidRPr="000A3E79">
        <w:rPr>
          <w:rFonts w:eastAsiaTheme="majorEastAsia"/>
        </w:rPr>
        <w:t>s</w:t>
      </w:r>
      <w:r w:rsidR="00F34AD0" w:rsidRPr="000A3E79">
        <w:rPr>
          <w:rFonts w:eastAsiaTheme="majorEastAsia"/>
        </w:rPr>
        <w:t xml:space="preserve"> </w:t>
      </w:r>
      <w:r w:rsidR="00F34AD0" w:rsidRPr="00866F3B">
        <w:rPr>
          <w:rFonts w:eastAsiaTheme="majorEastAsia"/>
        </w:rPr>
        <w:t xml:space="preserve">developed the following </w:t>
      </w:r>
      <w:r w:rsidR="00F34AD0">
        <w:rPr>
          <w:rFonts w:eastAsiaTheme="majorEastAsia"/>
        </w:rPr>
        <w:t xml:space="preserve">COVID-19 </w:t>
      </w:r>
      <w:r w:rsidR="00F34AD0" w:rsidRPr="00866F3B">
        <w:rPr>
          <w:rFonts w:eastAsiaTheme="majorEastAsia"/>
        </w:rPr>
        <w:t xml:space="preserve">Preparedness Plan in response to the COVID-19 pandemic. </w:t>
      </w:r>
      <w:r w:rsidR="000114DC">
        <w:rPr>
          <w:rFonts w:eastAsiaTheme="majorEastAsia"/>
        </w:rPr>
        <w:t xml:space="preserve">Staff and </w:t>
      </w:r>
      <w:r w:rsidR="005F631B">
        <w:rPr>
          <w:rFonts w:eastAsiaTheme="majorEastAsia"/>
        </w:rPr>
        <w:t>volunteers a</w:t>
      </w:r>
      <w:r w:rsidR="00F34AD0" w:rsidRPr="00866F3B">
        <w:rPr>
          <w:rFonts w:eastAsiaTheme="majorEastAsia"/>
        </w:rPr>
        <w:t xml:space="preserve">re all responsible for implementing this </w:t>
      </w:r>
      <w:r w:rsidR="00F34AD0">
        <w:rPr>
          <w:rFonts w:eastAsiaTheme="majorEastAsia"/>
        </w:rPr>
        <w:t>p</w:t>
      </w:r>
      <w:r w:rsidR="00F34AD0" w:rsidRPr="00866F3B">
        <w:rPr>
          <w:rFonts w:eastAsiaTheme="majorEastAsia"/>
        </w:rPr>
        <w:t>lan. Our goal is to mitigate the potential for transmission of COVID-19 in our workplace</w:t>
      </w:r>
      <w:r w:rsidR="00F34AD0" w:rsidRPr="00B01302">
        <w:rPr>
          <w:rFonts w:eastAsiaTheme="majorEastAsia"/>
        </w:rPr>
        <w:t>s</w:t>
      </w:r>
      <w:r w:rsidR="00F34AD0">
        <w:rPr>
          <w:rFonts w:eastAsiaTheme="majorEastAsia"/>
        </w:rPr>
        <w:t xml:space="preserve"> </w:t>
      </w:r>
      <w:r w:rsidR="00F34AD0" w:rsidRPr="00712726">
        <w:rPr>
          <w:rFonts w:eastAsiaTheme="majorEastAsia"/>
          <w:color w:val="000000" w:themeColor="text2"/>
        </w:rPr>
        <w:t>and communities</w:t>
      </w:r>
      <w:r w:rsidR="00F34AD0" w:rsidRPr="00866F3B">
        <w:rPr>
          <w:rFonts w:eastAsiaTheme="majorEastAsia"/>
        </w:rPr>
        <w:t xml:space="preserve">, and that requires full cooperation among </w:t>
      </w:r>
      <w:r w:rsidR="00F34AD0">
        <w:rPr>
          <w:rFonts w:eastAsiaTheme="majorEastAsia"/>
        </w:rPr>
        <w:t xml:space="preserve">our </w:t>
      </w:r>
      <w:r w:rsidR="00F34AD0" w:rsidRPr="00866F3B">
        <w:rPr>
          <w:rFonts w:eastAsiaTheme="majorEastAsia"/>
        </w:rPr>
        <w:t xml:space="preserve">workers. Only through this cooperative effort can we establish and maintain the safety and health </w:t>
      </w:r>
      <w:r w:rsidR="00F34AD0">
        <w:rPr>
          <w:rFonts w:eastAsiaTheme="majorEastAsia"/>
        </w:rPr>
        <w:t xml:space="preserve">of all persons in our </w:t>
      </w:r>
      <w:r w:rsidR="00F34AD0" w:rsidRPr="00866F3B">
        <w:rPr>
          <w:rFonts w:eastAsiaTheme="majorEastAsia"/>
        </w:rPr>
        <w:t>workplace</w:t>
      </w:r>
      <w:r w:rsidR="00F34AD0" w:rsidRPr="00B01302">
        <w:rPr>
          <w:rFonts w:eastAsiaTheme="majorEastAsia"/>
        </w:rPr>
        <w:t>s</w:t>
      </w:r>
      <w:r w:rsidR="00F34AD0" w:rsidRPr="00866F3B">
        <w:rPr>
          <w:rFonts w:eastAsiaTheme="majorEastAsia"/>
        </w:rPr>
        <w:t>.</w:t>
      </w:r>
    </w:p>
    <w:p w14:paraId="460B7E79" w14:textId="6DD51063" w:rsidR="00F34AD0" w:rsidRPr="000A3E79" w:rsidRDefault="00F34AD0" w:rsidP="008A6AA8">
      <w:pPr>
        <w:spacing w:line="240" w:lineRule="auto"/>
        <w:rPr>
          <w:rFonts w:eastAsiaTheme="majorEastAsia"/>
        </w:rPr>
      </w:pPr>
      <w:r>
        <w:rPr>
          <w:rFonts w:eastAsiaTheme="majorEastAsia"/>
        </w:rPr>
        <w:t xml:space="preserve">The COVID-19 Preparedness Plan is administered </w:t>
      </w:r>
      <w:r w:rsidRPr="000A3E79">
        <w:rPr>
          <w:rFonts w:eastAsiaTheme="majorEastAsia"/>
        </w:rPr>
        <w:t xml:space="preserve">by </w:t>
      </w:r>
      <w:r w:rsidR="00BD52A2" w:rsidRPr="000A3E79">
        <w:rPr>
          <w:rFonts w:eastAsiaTheme="majorEastAsia"/>
          <w:b/>
          <w:bCs/>
        </w:rPr>
        <w:t>Molly Fitzel</w:t>
      </w:r>
      <w:r w:rsidRPr="000A3E79">
        <w:rPr>
          <w:rFonts w:eastAsiaTheme="majorEastAsia"/>
        </w:rPr>
        <w:t>, who maintains the overall authority and respons</w:t>
      </w:r>
      <w:r w:rsidR="005F631B" w:rsidRPr="000A3E79">
        <w:rPr>
          <w:rFonts w:eastAsiaTheme="majorEastAsia"/>
        </w:rPr>
        <w:t>ibility for the plan. However, staff and volunteers</w:t>
      </w:r>
      <w:r w:rsidRPr="000A3E79">
        <w:rPr>
          <w:rFonts w:eastAsiaTheme="majorEastAsia"/>
        </w:rPr>
        <w:t xml:space="preserve"> are equally responsible for supporting, implementing, complying with and providing recommendations to further improve all aspects of this COVID-19 Preparedness Plan. </w:t>
      </w:r>
      <w:r w:rsidR="00C4157B" w:rsidRPr="000A3E79">
        <w:rPr>
          <w:rFonts w:eastAsiaTheme="majorEastAsia"/>
          <w:b/>
          <w:bCs/>
        </w:rPr>
        <w:t>NESCBNP</w:t>
      </w:r>
      <w:r w:rsidRPr="000A3E79">
        <w:rPr>
          <w:rFonts w:eastAsiaTheme="majorEastAsia"/>
        </w:rPr>
        <w:t>’s</w:t>
      </w:r>
      <w:r w:rsidR="005F631B" w:rsidRPr="000A3E79">
        <w:rPr>
          <w:rFonts w:eastAsiaTheme="majorEastAsia"/>
        </w:rPr>
        <w:t xml:space="preserve"> staff</w:t>
      </w:r>
      <w:r w:rsidRPr="000A3E79">
        <w:rPr>
          <w:rFonts w:eastAsiaTheme="majorEastAsia"/>
        </w:rPr>
        <w:t xml:space="preserve"> have our full support in enforcing the provisions of this </w:t>
      </w:r>
      <w:r w:rsidR="00AF55B0" w:rsidRPr="000A3E79">
        <w:rPr>
          <w:rFonts w:eastAsiaTheme="majorEastAsia"/>
        </w:rPr>
        <w:t>p</w:t>
      </w:r>
      <w:r w:rsidRPr="000A3E79">
        <w:rPr>
          <w:rFonts w:eastAsiaTheme="majorEastAsia"/>
        </w:rPr>
        <w:t>lan.</w:t>
      </w:r>
    </w:p>
    <w:p w14:paraId="41FFBE93" w14:textId="72521AD4" w:rsidR="00F34AD0" w:rsidRDefault="00F34AD0" w:rsidP="008A6AA8">
      <w:pPr>
        <w:spacing w:line="240" w:lineRule="auto"/>
        <w:rPr>
          <w:rFonts w:eastAsiaTheme="majorEastAsia"/>
        </w:rPr>
      </w:pPr>
      <w:r w:rsidRPr="000A3E79">
        <w:rPr>
          <w:rFonts w:eastAsiaTheme="majorEastAsia"/>
        </w:rPr>
        <w:t xml:space="preserve">Our workers are our most important assets. </w:t>
      </w:r>
      <w:r w:rsidR="00C4157B" w:rsidRPr="000A3E79">
        <w:rPr>
          <w:rFonts w:eastAsiaTheme="majorEastAsia"/>
          <w:b/>
          <w:bCs/>
        </w:rPr>
        <w:t>NESCBNP</w:t>
      </w:r>
      <w:r w:rsidRPr="000A3E79">
        <w:rPr>
          <w:rFonts w:eastAsiaTheme="majorEastAsia"/>
          <w:b/>
          <w:bCs/>
        </w:rPr>
        <w:t xml:space="preserve"> </w:t>
      </w:r>
      <w:r w:rsidRPr="000A3E79">
        <w:rPr>
          <w:rFonts w:eastAsiaTheme="majorEastAsia"/>
        </w:rPr>
        <w:t xml:space="preserve">is serious about safety and health and protecting its workers. Worker involvement is essential in developing and implementing </w:t>
      </w:r>
      <w:r w:rsidRPr="00866F3B">
        <w:rPr>
          <w:rFonts w:eastAsiaTheme="majorEastAsia"/>
        </w:rPr>
        <w:t xml:space="preserve">a successful COVID-19 Preparedness Plan. We have involved our workers in this process </w:t>
      </w:r>
      <w:r w:rsidR="005F631B">
        <w:rPr>
          <w:rFonts w:eastAsiaTheme="majorEastAsia"/>
        </w:rPr>
        <w:t>through discussion at staff meetings.</w:t>
      </w:r>
    </w:p>
    <w:p w14:paraId="0B3EE659" w14:textId="3031A055" w:rsidR="00F34AD0" w:rsidRPr="00866F3B" w:rsidRDefault="00C4157B" w:rsidP="008A6AA8">
      <w:pPr>
        <w:spacing w:line="240" w:lineRule="auto"/>
        <w:rPr>
          <w:rFonts w:eastAsiaTheme="majorEastAsia"/>
        </w:rPr>
      </w:pPr>
      <w:r w:rsidRPr="000A3E79">
        <w:rPr>
          <w:rFonts w:eastAsiaTheme="majorEastAsia"/>
          <w:b/>
          <w:bCs/>
        </w:rPr>
        <w:t>NESCBNP</w:t>
      </w:r>
      <w:r w:rsidR="00F34AD0" w:rsidRPr="000A3E79">
        <w:rPr>
          <w:rFonts w:eastAsiaTheme="majorEastAsia"/>
        </w:rPr>
        <w:t>’s</w:t>
      </w:r>
      <w:r w:rsidR="00F34AD0" w:rsidRPr="00866F3B">
        <w:rPr>
          <w:rFonts w:eastAsiaTheme="majorEastAsia"/>
        </w:rPr>
        <w:t xml:space="preserve"> </w:t>
      </w:r>
      <w:r w:rsidR="00F34AD0">
        <w:rPr>
          <w:rFonts w:eastAsiaTheme="majorEastAsia"/>
        </w:rPr>
        <w:t>COVID-19 Preparedness</w:t>
      </w:r>
      <w:r w:rsidR="00F34AD0" w:rsidRPr="00866F3B">
        <w:rPr>
          <w:rFonts w:eastAsiaTheme="majorEastAsia"/>
        </w:rPr>
        <w:t xml:space="preserve"> Plan follows </w:t>
      </w:r>
      <w:r w:rsidR="00F34AD0">
        <w:rPr>
          <w:rFonts w:eastAsiaTheme="majorEastAsia"/>
        </w:rPr>
        <w:t xml:space="preserve">the </w:t>
      </w:r>
      <w:r w:rsidR="00AF55B0">
        <w:rPr>
          <w:rFonts w:eastAsiaTheme="majorEastAsia"/>
        </w:rPr>
        <w:t>i</w:t>
      </w:r>
      <w:r w:rsidR="00F34AD0">
        <w:rPr>
          <w:rFonts w:eastAsiaTheme="majorEastAsia"/>
        </w:rPr>
        <w:t xml:space="preserve">ndustry </w:t>
      </w:r>
      <w:r w:rsidR="00AF55B0">
        <w:rPr>
          <w:rFonts w:eastAsiaTheme="majorEastAsia"/>
        </w:rPr>
        <w:t>g</w:t>
      </w:r>
      <w:r w:rsidR="00F34AD0">
        <w:rPr>
          <w:rFonts w:eastAsiaTheme="majorEastAsia"/>
        </w:rPr>
        <w:t xml:space="preserve">uidance developed by the </w:t>
      </w:r>
      <w:r w:rsidR="009C12FC">
        <w:rPr>
          <w:rFonts w:eastAsiaTheme="majorEastAsia"/>
        </w:rPr>
        <w:t>s</w:t>
      </w:r>
      <w:r w:rsidR="00F34AD0">
        <w:rPr>
          <w:rFonts w:eastAsiaTheme="majorEastAsia"/>
        </w:rPr>
        <w:t>tate of Minnesota, which is based upon Centers for Disease Control and Prevention (</w:t>
      </w:r>
      <w:r w:rsidR="00F34AD0" w:rsidRPr="00866F3B">
        <w:rPr>
          <w:rFonts w:eastAsiaTheme="majorEastAsia"/>
        </w:rPr>
        <w:t>CDC</w:t>
      </w:r>
      <w:r w:rsidR="00F34AD0">
        <w:rPr>
          <w:rFonts w:eastAsiaTheme="majorEastAsia"/>
        </w:rPr>
        <w:t>)</w:t>
      </w:r>
      <w:r w:rsidR="00F34AD0" w:rsidRPr="0066033F">
        <w:rPr>
          <w:rFonts w:eastAsiaTheme="majorEastAsia"/>
        </w:rPr>
        <w:t xml:space="preserve"> and Minnesota Department of Health </w:t>
      </w:r>
      <w:r w:rsidR="00F34AD0">
        <w:rPr>
          <w:rFonts w:eastAsiaTheme="majorEastAsia"/>
        </w:rPr>
        <w:t>(MDH) g</w:t>
      </w:r>
      <w:r w:rsidR="00F34AD0" w:rsidRPr="0066033F">
        <w:rPr>
          <w:rFonts w:eastAsiaTheme="majorEastAsia"/>
        </w:rPr>
        <w:t>uidelines for COVID-19</w:t>
      </w:r>
      <w:r w:rsidR="00F34AD0">
        <w:rPr>
          <w:rFonts w:eastAsiaTheme="majorEastAsia"/>
        </w:rPr>
        <w:t>, Minnesota Occupational Safety and Health Administration (</w:t>
      </w:r>
      <w:r w:rsidR="009C12FC">
        <w:rPr>
          <w:rFonts w:eastAsiaTheme="majorEastAsia"/>
        </w:rPr>
        <w:t>MN</w:t>
      </w:r>
      <w:r w:rsidR="00F34AD0" w:rsidRPr="0066033F">
        <w:rPr>
          <w:rFonts w:eastAsiaTheme="majorEastAsia"/>
        </w:rPr>
        <w:t>OSHA</w:t>
      </w:r>
      <w:r w:rsidR="00F34AD0">
        <w:rPr>
          <w:rFonts w:eastAsiaTheme="majorEastAsia"/>
        </w:rPr>
        <w:t>)</w:t>
      </w:r>
      <w:r w:rsidR="00F34AD0" w:rsidRPr="0066033F">
        <w:rPr>
          <w:rFonts w:eastAsiaTheme="majorEastAsia"/>
        </w:rPr>
        <w:t xml:space="preserve"> </w:t>
      </w:r>
      <w:r w:rsidR="00F34AD0">
        <w:rPr>
          <w:rFonts w:eastAsiaTheme="majorEastAsia"/>
        </w:rPr>
        <w:t xml:space="preserve">statutes, rules and </w:t>
      </w:r>
      <w:r w:rsidR="00F34AD0" w:rsidRPr="0066033F">
        <w:rPr>
          <w:rFonts w:eastAsiaTheme="majorEastAsia"/>
        </w:rPr>
        <w:t>standards</w:t>
      </w:r>
      <w:r w:rsidR="00F34AD0">
        <w:rPr>
          <w:rFonts w:eastAsiaTheme="majorEastAsia"/>
        </w:rPr>
        <w:t>,</w:t>
      </w:r>
      <w:r w:rsidR="00F34AD0" w:rsidRPr="0066033F">
        <w:rPr>
          <w:rFonts w:eastAsiaTheme="majorEastAsia"/>
        </w:rPr>
        <w:t xml:space="preserve"> </w:t>
      </w:r>
      <w:r w:rsidR="00F34AD0">
        <w:rPr>
          <w:rFonts w:eastAsiaTheme="majorEastAsia"/>
        </w:rPr>
        <w:t xml:space="preserve">and Minnesota’s relevant and current </w:t>
      </w:r>
      <w:r w:rsidR="00AF55B0">
        <w:rPr>
          <w:rFonts w:eastAsiaTheme="majorEastAsia"/>
        </w:rPr>
        <w:t>e</w:t>
      </w:r>
      <w:r w:rsidR="00F34AD0">
        <w:rPr>
          <w:rFonts w:eastAsiaTheme="majorEastAsia"/>
        </w:rPr>
        <w:t xml:space="preserve">xecutive </w:t>
      </w:r>
      <w:r w:rsidR="00AF55B0">
        <w:rPr>
          <w:rFonts w:eastAsiaTheme="majorEastAsia"/>
        </w:rPr>
        <w:t>o</w:t>
      </w:r>
      <w:r w:rsidR="00F34AD0">
        <w:rPr>
          <w:rFonts w:eastAsiaTheme="majorEastAsia"/>
        </w:rPr>
        <w:t>rders</w:t>
      </w:r>
      <w:r w:rsidR="009C12FC">
        <w:rPr>
          <w:rFonts w:eastAsiaTheme="majorEastAsia"/>
        </w:rPr>
        <w:t>.</w:t>
      </w:r>
      <w:r w:rsidR="00F34AD0" w:rsidRPr="00866F3B">
        <w:rPr>
          <w:rFonts w:eastAsiaTheme="majorEastAsia"/>
        </w:rPr>
        <w:t xml:space="preserve"> </w:t>
      </w:r>
      <w:r w:rsidR="009C12FC">
        <w:rPr>
          <w:rFonts w:eastAsiaTheme="majorEastAsia"/>
        </w:rPr>
        <w:t xml:space="preserve">It </w:t>
      </w:r>
      <w:r w:rsidR="00F34AD0" w:rsidRPr="00866F3B">
        <w:rPr>
          <w:rFonts w:eastAsiaTheme="majorEastAsia"/>
        </w:rPr>
        <w:t>addresses:</w:t>
      </w:r>
    </w:p>
    <w:p w14:paraId="071788C0" w14:textId="77777777" w:rsidR="00F34AD0" w:rsidRPr="009C12FC" w:rsidRDefault="009C12FC" w:rsidP="008A6AA8">
      <w:pPr>
        <w:pStyle w:val="ListParagraph"/>
        <w:numPr>
          <w:ilvl w:val="0"/>
          <w:numId w:val="40"/>
        </w:numPr>
        <w:spacing w:line="240" w:lineRule="auto"/>
        <w:rPr>
          <w:rFonts w:eastAsiaTheme="majorEastAsia"/>
        </w:rPr>
      </w:pPr>
      <w:r>
        <w:rPr>
          <w:rFonts w:eastAsiaTheme="majorEastAsia"/>
        </w:rPr>
        <w:t>e</w:t>
      </w:r>
      <w:r w:rsidR="00F34AD0" w:rsidRPr="009C12FC">
        <w:rPr>
          <w:rFonts w:eastAsiaTheme="majorEastAsia"/>
        </w:rPr>
        <w:t>nsuring sick workers stay home and prompt identification and isolation of sick persons;</w:t>
      </w:r>
    </w:p>
    <w:p w14:paraId="2CE5EBDE" w14:textId="77777777" w:rsidR="00F34AD0" w:rsidRPr="009C12FC" w:rsidRDefault="009C12FC" w:rsidP="008A6AA8">
      <w:pPr>
        <w:pStyle w:val="ListParagraph"/>
        <w:numPr>
          <w:ilvl w:val="0"/>
          <w:numId w:val="40"/>
        </w:numPr>
        <w:spacing w:line="240" w:lineRule="auto"/>
        <w:rPr>
          <w:rFonts w:eastAsiaTheme="majorEastAsia"/>
        </w:rPr>
      </w:pPr>
      <w:r>
        <w:rPr>
          <w:rFonts w:eastAsiaTheme="majorEastAsia"/>
        </w:rPr>
        <w:t>s</w:t>
      </w:r>
      <w:r w:rsidR="00F34AD0" w:rsidRPr="009C12FC">
        <w:rPr>
          <w:rFonts w:eastAsiaTheme="majorEastAsia"/>
        </w:rPr>
        <w:t xml:space="preserve">ocial distancing – </w:t>
      </w:r>
      <w:r>
        <w:rPr>
          <w:rFonts w:eastAsiaTheme="majorEastAsia"/>
        </w:rPr>
        <w:t>wo</w:t>
      </w:r>
      <w:r w:rsidR="00F34AD0" w:rsidRPr="009C12FC">
        <w:rPr>
          <w:rFonts w:eastAsiaTheme="majorEastAsia"/>
        </w:rPr>
        <w:t>rkers must be at least six</w:t>
      </w:r>
      <w:r>
        <w:rPr>
          <w:rFonts w:eastAsiaTheme="majorEastAsia"/>
        </w:rPr>
        <w:t>-</w:t>
      </w:r>
      <w:r w:rsidR="00F34AD0" w:rsidRPr="009C12FC">
        <w:rPr>
          <w:rFonts w:eastAsiaTheme="majorEastAsia"/>
        </w:rPr>
        <w:t>feet apart;</w:t>
      </w:r>
    </w:p>
    <w:p w14:paraId="0B966D62" w14:textId="77777777" w:rsidR="00F34AD0" w:rsidRPr="009C12FC" w:rsidRDefault="009C12FC" w:rsidP="008A6AA8">
      <w:pPr>
        <w:pStyle w:val="ListParagraph"/>
        <w:numPr>
          <w:ilvl w:val="0"/>
          <w:numId w:val="40"/>
        </w:numPr>
        <w:spacing w:line="240" w:lineRule="auto"/>
        <w:rPr>
          <w:rFonts w:eastAsiaTheme="majorEastAsia"/>
        </w:rPr>
      </w:pPr>
      <w:r>
        <w:rPr>
          <w:rFonts w:eastAsiaTheme="majorEastAsia"/>
        </w:rPr>
        <w:t>w</w:t>
      </w:r>
      <w:r w:rsidR="00F34AD0" w:rsidRPr="009C12FC">
        <w:rPr>
          <w:rFonts w:eastAsiaTheme="majorEastAsia"/>
        </w:rPr>
        <w:t>orker hygiene and source controls;</w:t>
      </w:r>
    </w:p>
    <w:p w14:paraId="24EEF1E4" w14:textId="77777777" w:rsidR="00F34AD0" w:rsidRPr="009C12FC" w:rsidRDefault="009C12FC" w:rsidP="008A6AA8">
      <w:pPr>
        <w:pStyle w:val="ListParagraph"/>
        <w:numPr>
          <w:ilvl w:val="0"/>
          <w:numId w:val="40"/>
        </w:numPr>
        <w:spacing w:line="240" w:lineRule="auto"/>
        <w:rPr>
          <w:rFonts w:eastAsiaTheme="majorEastAsia"/>
        </w:rPr>
      </w:pPr>
      <w:r>
        <w:rPr>
          <w:rFonts w:eastAsiaTheme="majorEastAsia"/>
        </w:rPr>
        <w:t>w</w:t>
      </w:r>
      <w:r w:rsidR="00F34AD0" w:rsidRPr="009C12FC">
        <w:rPr>
          <w:rFonts w:eastAsiaTheme="majorEastAsia"/>
        </w:rPr>
        <w:t>orkplace building and ventilation protocol;</w:t>
      </w:r>
    </w:p>
    <w:p w14:paraId="7DC26E86" w14:textId="77777777" w:rsidR="00282F6A" w:rsidRDefault="009C12FC" w:rsidP="008A6AA8">
      <w:pPr>
        <w:pStyle w:val="ListParagraph"/>
        <w:numPr>
          <w:ilvl w:val="0"/>
          <w:numId w:val="40"/>
        </w:numPr>
        <w:spacing w:line="240" w:lineRule="auto"/>
        <w:rPr>
          <w:rFonts w:eastAsiaTheme="majorEastAsia"/>
        </w:rPr>
      </w:pPr>
      <w:r>
        <w:rPr>
          <w:rFonts w:eastAsiaTheme="majorEastAsia"/>
        </w:rPr>
        <w:t>w</w:t>
      </w:r>
      <w:r w:rsidR="00F34AD0" w:rsidRPr="009C12FC">
        <w:rPr>
          <w:rFonts w:eastAsiaTheme="majorEastAsia"/>
        </w:rPr>
        <w:t>orkplace cleaning and disinfection protocol;</w:t>
      </w:r>
    </w:p>
    <w:p w14:paraId="2716FB73" w14:textId="77777777" w:rsidR="00282F6A" w:rsidRPr="00282F6A" w:rsidRDefault="00282F6A" w:rsidP="008A6AA8">
      <w:pPr>
        <w:pStyle w:val="ListParagraph"/>
        <w:numPr>
          <w:ilvl w:val="0"/>
          <w:numId w:val="40"/>
        </w:numPr>
        <w:spacing w:line="240" w:lineRule="auto"/>
        <w:rPr>
          <w:rFonts w:eastAsiaTheme="majorEastAsia"/>
        </w:rPr>
      </w:pPr>
      <w:r>
        <w:t>drop-off, pick-up and delivery practices and protocol</w:t>
      </w:r>
    </w:p>
    <w:p w14:paraId="37B92C7E" w14:textId="77777777" w:rsidR="00F34AD0" w:rsidRDefault="009C12FC" w:rsidP="008A6AA8">
      <w:pPr>
        <w:pStyle w:val="ListParagraph"/>
        <w:numPr>
          <w:ilvl w:val="0"/>
          <w:numId w:val="40"/>
        </w:numPr>
        <w:spacing w:line="240" w:lineRule="auto"/>
        <w:rPr>
          <w:rFonts w:eastAsiaTheme="majorEastAsia"/>
        </w:rPr>
      </w:pPr>
      <w:r>
        <w:rPr>
          <w:rFonts w:eastAsiaTheme="majorEastAsia"/>
        </w:rPr>
        <w:t>c</w:t>
      </w:r>
      <w:r w:rsidR="00F34AD0" w:rsidRPr="009C12FC">
        <w:rPr>
          <w:rFonts w:eastAsiaTheme="majorEastAsia"/>
        </w:rPr>
        <w:t xml:space="preserve">ommunications and </w:t>
      </w:r>
      <w:r w:rsidR="006C43AB">
        <w:rPr>
          <w:rFonts w:eastAsiaTheme="majorEastAsia"/>
        </w:rPr>
        <w:t>training practices and protocol; and</w:t>
      </w:r>
    </w:p>
    <w:p w14:paraId="55EC9CB6" w14:textId="77777777" w:rsidR="006C43AB" w:rsidRPr="00DE7D08" w:rsidRDefault="006C43AB" w:rsidP="008A6AA8">
      <w:pPr>
        <w:pStyle w:val="ListParagraph"/>
        <w:numPr>
          <w:ilvl w:val="0"/>
          <w:numId w:val="40"/>
        </w:numPr>
        <w:spacing w:line="240" w:lineRule="auto"/>
        <w:rPr>
          <w:rFonts w:eastAsiaTheme="majorEastAsia"/>
        </w:rPr>
      </w:pPr>
      <w:r>
        <w:rPr>
          <w:rFonts w:eastAsiaTheme="majorEastAsia"/>
        </w:rPr>
        <w:t>client services protocols.</w:t>
      </w:r>
    </w:p>
    <w:p w14:paraId="7144E222" w14:textId="3776A26A" w:rsidR="00F34AD0" w:rsidRPr="009C12FC" w:rsidRDefault="00C4157B" w:rsidP="008A6AA8">
      <w:pPr>
        <w:spacing w:line="240" w:lineRule="auto"/>
        <w:rPr>
          <w:rFonts w:eastAsiaTheme="majorEastAsia"/>
        </w:rPr>
      </w:pPr>
      <w:r w:rsidRPr="000A3E79">
        <w:rPr>
          <w:rFonts w:eastAsiaTheme="majorEastAsia"/>
          <w:b/>
          <w:bCs/>
        </w:rPr>
        <w:t>NESCBNP</w:t>
      </w:r>
      <w:r w:rsidR="00F34AD0" w:rsidRPr="000A3E79">
        <w:rPr>
          <w:rFonts w:eastAsiaTheme="majorEastAsia"/>
          <w:b/>
          <w:bCs/>
        </w:rPr>
        <w:t xml:space="preserve"> </w:t>
      </w:r>
      <w:r w:rsidR="00F34AD0" w:rsidRPr="000A3E79">
        <w:rPr>
          <w:rFonts w:eastAsiaTheme="majorEastAsia"/>
        </w:rPr>
        <w:t>has</w:t>
      </w:r>
      <w:r w:rsidR="00F34AD0" w:rsidRPr="0009442C">
        <w:rPr>
          <w:rFonts w:eastAsiaTheme="majorEastAsia"/>
        </w:rPr>
        <w:t xml:space="preserve"> reviewed and incorporated the </w:t>
      </w:r>
      <w:r w:rsidR="00AF55B0">
        <w:rPr>
          <w:rFonts w:eastAsiaTheme="majorEastAsia"/>
        </w:rPr>
        <w:t>i</w:t>
      </w:r>
      <w:r w:rsidR="00F34AD0" w:rsidRPr="0009442C">
        <w:rPr>
          <w:rFonts w:eastAsiaTheme="majorEastAsia"/>
        </w:rPr>
        <w:t xml:space="preserve">ndustry </w:t>
      </w:r>
      <w:r w:rsidR="00AF55B0">
        <w:rPr>
          <w:rFonts w:eastAsiaTheme="majorEastAsia"/>
        </w:rPr>
        <w:t>g</w:t>
      </w:r>
      <w:r w:rsidR="00F34AD0" w:rsidRPr="0009442C">
        <w:rPr>
          <w:rFonts w:eastAsiaTheme="majorEastAsia"/>
        </w:rPr>
        <w:t xml:space="preserve">uidance applicable to our business provided by the </w:t>
      </w:r>
      <w:r w:rsidR="009C12FC">
        <w:rPr>
          <w:rFonts w:eastAsiaTheme="majorEastAsia"/>
        </w:rPr>
        <w:t>s</w:t>
      </w:r>
      <w:r w:rsidR="00F34AD0" w:rsidRPr="0009442C">
        <w:rPr>
          <w:rFonts w:eastAsiaTheme="majorEastAsia"/>
        </w:rPr>
        <w:t xml:space="preserve">tate of Minnesota for the development of this </w:t>
      </w:r>
      <w:r w:rsidR="00AF55B0">
        <w:rPr>
          <w:rFonts w:eastAsiaTheme="majorEastAsia"/>
        </w:rPr>
        <w:t>p</w:t>
      </w:r>
      <w:r w:rsidR="00F34AD0" w:rsidRPr="0009442C">
        <w:rPr>
          <w:rFonts w:eastAsiaTheme="majorEastAsia"/>
        </w:rPr>
        <w:t xml:space="preserve">lan, including the following industry </w:t>
      </w:r>
      <w:r w:rsidR="004221B2">
        <w:rPr>
          <w:rFonts w:eastAsiaTheme="majorEastAsia"/>
        </w:rPr>
        <w:t>guidance</w:t>
      </w:r>
      <w:r w:rsidR="009D54CC">
        <w:rPr>
          <w:rFonts w:eastAsiaTheme="majorEastAsia"/>
        </w:rPr>
        <w:t xml:space="preserve">: </w:t>
      </w:r>
      <w:r w:rsidR="00F34AD0" w:rsidRPr="0009442C">
        <w:rPr>
          <w:rFonts w:eastAsiaTheme="majorEastAsia"/>
        </w:rPr>
        <w:t xml:space="preserve"> </w:t>
      </w:r>
      <w:r w:rsidR="005F631B">
        <w:rPr>
          <w:rFonts w:eastAsiaTheme="majorEastAsia"/>
        </w:rPr>
        <w:t xml:space="preserve">Minnesota Health Department </w:t>
      </w:r>
      <w:hyperlink r:id="rId8" w:history="1">
        <w:r w:rsidR="005F631B" w:rsidRPr="005F631B">
          <w:rPr>
            <w:rStyle w:val="Hyperlink"/>
            <w:rFonts w:eastAsiaTheme="majorEastAsia"/>
          </w:rPr>
          <w:t>Guidance for Visiting People at Home</w:t>
        </w:r>
      </w:hyperlink>
      <w:r w:rsidR="00DE7D08">
        <w:rPr>
          <w:rFonts w:eastAsiaTheme="majorEastAsia"/>
        </w:rPr>
        <w:t>;</w:t>
      </w:r>
      <w:r w:rsidR="005F631B">
        <w:rPr>
          <w:rFonts w:eastAsiaTheme="majorEastAsia"/>
        </w:rPr>
        <w:t xml:space="preserve"> Stay Safe MN Guidance for </w:t>
      </w:r>
      <w:hyperlink r:id="rId9" w:history="1">
        <w:r w:rsidR="005F631B" w:rsidRPr="005F631B">
          <w:rPr>
            <w:rStyle w:val="Hyperlink"/>
            <w:rFonts w:eastAsiaTheme="majorEastAsia"/>
          </w:rPr>
          <w:t>All Businesses</w:t>
        </w:r>
      </w:hyperlink>
      <w:r w:rsidR="005F631B">
        <w:rPr>
          <w:rFonts w:eastAsiaTheme="majorEastAsia"/>
        </w:rPr>
        <w:t xml:space="preserve"> and </w:t>
      </w:r>
      <w:hyperlink r:id="rId10" w:history="1">
        <w:r w:rsidR="005F631B" w:rsidRPr="005F631B">
          <w:rPr>
            <w:rStyle w:val="Hyperlink"/>
            <w:rFonts w:eastAsiaTheme="majorEastAsia"/>
          </w:rPr>
          <w:t>Transportation, Distribution and Delivery</w:t>
        </w:r>
      </w:hyperlink>
      <w:r w:rsidR="00DE7D08">
        <w:rPr>
          <w:rFonts w:eastAsiaTheme="majorEastAsia"/>
        </w:rPr>
        <w:t>;</w:t>
      </w:r>
      <w:r w:rsidR="005F631B">
        <w:rPr>
          <w:rFonts w:eastAsiaTheme="majorEastAsia"/>
        </w:rPr>
        <w:t xml:space="preserve"> and OSHA </w:t>
      </w:r>
      <w:r w:rsidR="005F631B">
        <w:t xml:space="preserve">COVID-19 </w:t>
      </w:r>
      <w:hyperlink r:id="rId11" w:history="1">
        <w:r w:rsidR="005F631B" w:rsidRPr="005F631B">
          <w:rPr>
            <w:rStyle w:val="Hyperlink"/>
          </w:rPr>
          <w:t>Guidance for Rideshare, Taxi, and Car Service Workers</w:t>
        </w:r>
      </w:hyperlink>
      <w:r w:rsidR="00363987">
        <w:t xml:space="preserve"> and </w:t>
      </w:r>
      <w:hyperlink r:id="rId12" w:history="1">
        <w:r w:rsidR="00363987" w:rsidRPr="00363987">
          <w:rPr>
            <w:rStyle w:val="Hyperlink"/>
          </w:rPr>
          <w:t>COVID-19 Guidance for the Package Delivery Workforce</w:t>
        </w:r>
      </w:hyperlink>
      <w:r w:rsidR="00363987">
        <w:t>.</w:t>
      </w:r>
      <w:r w:rsidR="005F631B" w:rsidRPr="0009442C">
        <w:rPr>
          <w:rFonts w:eastAsiaTheme="majorEastAsia"/>
        </w:rPr>
        <w:t xml:space="preserve"> </w:t>
      </w:r>
    </w:p>
    <w:p w14:paraId="7AA42164" w14:textId="77777777" w:rsidR="00866F3B" w:rsidRPr="009C12FC" w:rsidRDefault="005F69F0" w:rsidP="008A6AA8">
      <w:pPr>
        <w:pStyle w:val="Heading2"/>
        <w:spacing w:line="240" w:lineRule="auto"/>
      </w:pPr>
      <w:r w:rsidRPr="009C12FC">
        <w:t>E</w:t>
      </w:r>
      <w:r w:rsidR="009C68E4" w:rsidRPr="009C12FC">
        <w:t xml:space="preserve">nsure sick workers stay home and prompt identification and isolation of sick persons </w:t>
      </w:r>
    </w:p>
    <w:p w14:paraId="05A20107" w14:textId="77777777" w:rsidR="00866F3B" w:rsidRPr="00866F3B" w:rsidRDefault="00866F3B" w:rsidP="008A6AA8">
      <w:pPr>
        <w:spacing w:line="240" w:lineRule="auto"/>
        <w:rPr>
          <w:rFonts w:eastAsiaTheme="majorEastAsia"/>
        </w:rPr>
      </w:pPr>
      <w:r w:rsidRPr="00866F3B">
        <w:rPr>
          <w:rFonts w:eastAsiaTheme="majorEastAsia"/>
        </w:rPr>
        <w:t>Worker</w:t>
      </w:r>
      <w:r w:rsidR="00011A56">
        <w:rPr>
          <w:rFonts w:eastAsiaTheme="majorEastAsia"/>
        </w:rPr>
        <w:t>s</w:t>
      </w:r>
      <w:r w:rsidRPr="00866F3B">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w:t>
      </w:r>
      <w:r w:rsidR="006C43AB">
        <w:rPr>
          <w:rFonts w:eastAsiaTheme="majorEastAsia"/>
        </w:rPr>
        <w:t xml:space="preserve"> Workers who are sick or experiencing symptoms will report that information to his/her supervisor via phone or email. </w:t>
      </w:r>
    </w:p>
    <w:p w14:paraId="330E1B39" w14:textId="1A52BC01" w:rsidR="00866F3B" w:rsidRPr="00866F3B" w:rsidRDefault="00C4157B" w:rsidP="008A6AA8">
      <w:pPr>
        <w:spacing w:line="240" w:lineRule="auto"/>
        <w:rPr>
          <w:rFonts w:eastAsiaTheme="majorEastAsia"/>
        </w:rPr>
      </w:pPr>
      <w:r w:rsidRPr="000A3E79">
        <w:rPr>
          <w:rFonts w:eastAsiaTheme="majorEastAsia"/>
          <w:b/>
          <w:bCs/>
        </w:rPr>
        <w:t>NESCBNP</w:t>
      </w:r>
      <w:r w:rsidR="00866F3B" w:rsidRPr="000A3E79">
        <w:rPr>
          <w:rFonts w:eastAsiaTheme="majorEastAsia"/>
          <w:b/>
          <w:bCs/>
        </w:rPr>
        <w:t xml:space="preserve"> </w:t>
      </w:r>
      <w:r w:rsidR="00866F3B" w:rsidRPr="000A3E79">
        <w:rPr>
          <w:rFonts w:eastAsiaTheme="majorEastAsia"/>
        </w:rPr>
        <w:t>h</w:t>
      </w:r>
      <w:r w:rsidR="00866F3B" w:rsidRPr="00866F3B">
        <w:rPr>
          <w:rFonts w:eastAsiaTheme="majorEastAsia"/>
        </w:rPr>
        <w:t>as implemented leave policies that promote workers staying at home when they are sick, when household members are sick</w:t>
      </w:r>
      <w:r w:rsidR="004D0979">
        <w:rPr>
          <w:rFonts w:eastAsiaTheme="majorEastAsia"/>
        </w:rPr>
        <w:t>,</w:t>
      </w:r>
      <w:r w:rsidR="00866F3B" w:rsidRPr="00866F3B">
        <w:rPr>
          <w:rFonts w:eastAsiaTheme="majorEastAsia"/>
        </w:rPr>
        <w:t xml:space="preserve"> or when required by a health care provider to isolate or quarantine themselves or </w:t>
      </w:r>
      <w:r w:rsidR="00866F3B" w:rsidRPr="00866F3B">
        <w:rPr>
          <w:rFonts w:eastAsiaTheme="majorEastAsia"/>
        </w:rPr>
        <w:lastRenderedPageBreak/>
        <w:t xml:space="preserve">a member of their household. </w:t>
      </w:r>
      <w:r w:rsidR="000A3E79">
        <w:rPr>
          <w:rFonts w:eastAsiaTheme="majorEastAsia"/>
          <w:b/>
          <w:bCs/>
          <w:color w:val="FF0000"/>
        </w:rPr>
        <w:t xml:space="preserve"> </w:t>
      </w:r>
      <w:r w:rsidR="00866F3B" w:rsidRPr="00866F3B">
        <w:rPr>
          <w:rFonts w:eastAsiaTheme="majorEastAsia"/>
        </w:rPr>
        <w:t>Accommodations for workers with underlying medical conditions or who have household members with underlying health co</w:t>
      </w:r>
      <w:r w:rsidR="00363987">
        <w:rPr>
          <w:rFonts w:eastAsiaTheme="majorEastAsia"/>
        </w:rPr>
        <w:t xml:space="preserve">nditions have been implemented through encouraging work from home when possible. </w:t>
      </w:r>
    </w:p>
    <w:p w14:paraId="3F371D98" w14:textId="191772FB" w:rsidR="00866F3B" w:rsidRPr="00866F3B" w:rsidRDefault="00C4157B" w:rsidP="008A6AA8">
      <w:pPr>
        <w:spacing w:line="240" w:lineRule="auto"/>
        <w:rPr>
          <w:rFonts w:eastAsiaTheme="majorEastAsia"/>
        </w:rPr>
      </w:pPr>
      <w:r w:rsidRPr="000A3E79">
        <w:rPr>
          <w:rFonts w:eastAsiaTheme="majorEastAsia"/>
          <w:b/>
          <w:bCs/>
        </w:rPr>
        <w:t>NESCBNP</w:t>
      </w:r>
      <w:r w:rsidR="00866F3B" w:rsidRPr="000A3E79">
        <w:rPr>
          <w:rFonts w:eastAsiaTheme="majorEastAsia"/>
        </w:rPr>
        <w:t xml:space="preserve"> has </w:t>
      </w:r>
      <w:r w:rsidR="00866F3B" w:rsidRPr="00866F3B">
        <w:rPr>
          <w:rFonts w:eastAsiaTheme="majorEastAsia"/>
        </w:rPr>
        <w:t xml:space="preserve">also implemented a policy for informing workers if they have been exposed to a person with COVID-19 at their workplace and requiring them to quarantine for the required amount of time. </w:t>
      </w:r>
    </w:p>
    <w:p w14:paraId="4077196D" w14:textId="77777777" w:rsidR="006859C8" w:rsidRPr="004D0979" w:rsidRDefault="009C68E4" w:rsidP="008A6AA8">
      <w:pPr>
        <w:pStyle w:val="Heading2"/>
        <w:spacing w:line="240" w:lineRule="auto"/>
      </w:pPr>
      <w:r w:rsidRPr="004D0979">
        <w:t>Social distancing – Workers must be at least six-feet apart</w:t>
      </w:r>
    </w:p>
    <w:p w14:paraId="34172FD5" w14:textId="33A2CC0B" w:rsidR="00363987" w:rsidRPr="00282F6A" w:rsidRDefault="00CA6F2B" w:rsidP="008A6AA8">
      <w:pPr>
        <w:spacing w:line="240" w:lineRule="auto"/>
        <w:rPr>
          <w:rFonts w:eastAsiaTheme="majorEastAsia"/>
          <w:bCs/>
          <w:color w:val="FF0000"/>
        </w:rPr>
      </w:pPr>
      <w:r>
        <w:rPr>
          <w:rFonts w:eastAsiaTheme="majorEastAsia"/>
        </w:rPr>
        <w:t xml:space="preserve">Workers are encourages </w:t>
      </w:r>
      <w:r w:rsidR="006C43AB">
        <w:rPr>
          <w:rFonts w:eastAsiaTheme="majorEastAsia"/>
        </w:rPr>
        <w:t>to work from</w:t>
      </w:r>
      <w:r>
        <w:rPr>
          <w:rFonts w:eastAsiaTheme="majorEastAsia"/>
        </w:rPr>
        <w:t xml:space="preserve"> home when possible. </w:t>
      </w:r>
      <w:r w:rsidR="00282F6A">
        <w:rPr>
          <w:rFonts w:eastAsiaTheme="majorEastAsia"/>
        </w:rPr>
        <w:t xml:space="preserve"> </w:t>
      </w:r>
      <w:r>
        <w:rPr>
          <w:rFonts w:eastAsiaTheme="majorEastAsia"/>
        </w:rPr>
        <w:t xml:space="preserve"> </w:t>
      </w:r>
      <w:r w:rsidR="006859C8" w:rsidRPr="00866F3B">
        <w:rPr>
          <w:rFonts w:eastAsiaTheme="majorEastAsia"/>
        </w:rPr>
        <w:t xml:space="preserve">Social distancing </w:t>
      </w:r>
      <w:r w:rsidR="006859C8">
        <w:rPr>
          <w:rFonts w:eastAsiaTheme="majorEastAsia"/>
        </w:rPr>
        <w:t>of at least six</w:t>
      </w:r>
      <w:r w:rsidR="004D0979">
        <w:rPr>
          <w:rFonts w:eastAsiaTheme="majorEastAsia"/>
        </w:rPr>
        <w:t xml:space="preserve"> </w:t>
      </w:r>
      <w:r w:rsidR="006859C8">
        <w:rPr>
          <w:rFonts w:eastAsiaTheme="majorEastAsia"/>
        </w:rPr>
        <w:t>feet will</w:t>
      </w:r>
      <w:r w:rsidR="006859C8" w:rsidRPr="00866F3B">
        <w:rPr>
          <w:rFonts w:eastAsiaTheme="majorEastAsia"/>
        </w:rPr>
        <w:t xml:space="preserve"> be implemented </w:t>
      </w:r>
      <w:r w:rsidR="006859C8">
        <w:rPr>
          <w:rFonts w:eastAsiaTheme="majorEastAsia"/>
        </w:rPr>
        <w:t>and maintained between workers</w:t>
      </w:r>
      <w:r w:rsidR="00363987">
        <w:rPr>
          <w:rFonts w:eastAsiaTheme="majorEastAsia"/>
        </w:rPr>
        <w:t xml:space="preserve"> </w:t>
      </w:r>
      <w:r w:rsidR="006859C8" w:rsidRPr="00866F3B">
        <w:rPr>
          <w:rFonts w:eastAsiaTheme="majorEastAsia"/>
        </w:rPr>
        <w:t>through</w:t>
      </w:r>
      <w:r w:rsidR="006C43AB">
        <w:rPr>
          <w:rFonts w:eastAsiaTheme="majorEastAsia"/>
        </w:rPr>
        <w:t xml:space="preserve"> </w:t>
      </w:r>
      <w:proofErr w:type="gramStart"/>
      <w:r w:rsidR="00363987">
        <w:rPr>
          <w:rFonts w:eastAsiaTheme="majorEastAsia"/>
          <w:bCs/>
        </w:rPr>
        <w:t xml:space="preserve">work </w:t>
      </w:r>
      <w:r w:rsidR="00282F6A">
        <w:rPr>
          <w:rFonts w:eastAsiaTheme="majorEastAsia"/>
          <w:bCs/>
        </w:rPr>
        <w:t xml:space="preserve"> stations</w:t>
      </w:r>
      <w:proofErr w:type="gramEnd"/>
      <w:r w:rsidR="00282F6A">
        <w:rPr>
          <w:rFonts w:eastAsiaTheme="majorEastAsia"/>
          <w:bCs/>
        </w:rPr>
        <w:t xml:space="preserve"> </w:t>
      </w:r>
      <w:r w:rsidR="00363987">
        <w:rPr>
          <w:rFonts w:eastAsiaTheme="majorEastAsia"/>
          <w:bCs/>
        </w:rPr>
        <w:t>distanced at least six feet apart</w:t>
      </w:r>
      <w:r w:rsidR="00363987" w:rsidRPr="00282F6A">
        <w:rPr>
          <w:rFonts w:eastAsiaTheme="majorEastAsia"/>
          <w:bCs/>
          <w:color w:val="FF0000"/>
        </w:rPr>
        <w:t xml:space="preserve">. </w:t>
      </w:r>
      <w:r w:rsidR="00282F6A" w:rsidRPr="00282F6A">
        <w:rPr>
          <w:rFonts w:eastAsiaTheme="majorEastAsia"/>
          <w:bCs/>
          <w:color w:val="FF0000"/>
        </w:rPr>
        <w:t xml:space="preserve"> </w:t>
      </w:r>
    </w:p>
    <w:p w14:paraId="7892D1EC" w14:textId="77777777" w:rsidR="00CD3C58" w:rsidRPr="00E45D43" w:rsidRDefault="00CD3C58" w:rsidP="008A6AA8">
      <w:pPr>
        <w:pStyle w:val="Heading2"/>
        <w:spacing w:line="240" w:lineRule="auto"/>
      </w:pPr>
      <w:r w:rsidRPr="00E45D43">
        <w:t>Worker hygiene and source controls</w:t>
      </w:r>
    </w:p>
    <w:p w14:paraId="338C38E1" w14:textId="77777777" w:rsidR="00481ED4" w:rsidRDefault="00CD3C58" w:rsidP="008A6AA8">
      <w:pPr>
        <w:spacing w:line="240" w:lineRule="auto"/>
        <w:rPr>
          <w:rFonts w:eastAsiaTheme="majorEastAsia"/>
          <w:b/>
          <w:bCs/>
        </w:rPr>
      </w:pPr>
      <w:r w:rsidRPr="00866F3B">
        <w:rPr>
          <w:rFonts w:eastAsiaTheme="majorEastAsia"/>
        </w:rPr>
        <w:t>Basic infection prevention measures are being implemented at our workplace</w:t>
      </w:r>
      <w:r w:rsidRPr="00B01302">
        <w:rPr>
          <w:rFonts w:eastAsiaTheme="majorEastAsia"/>
        </w:rPr>
        <w:t>s</w:t>
      </w:r>
      <w:r w:rsidRPr="00866F3B">
        <w:rPr>
          <w:rFonts w:eastAsiaTheme="majorEastAsia"/>
        </w:rPr>
        <w:t xml:space="preserve"> at all times. Workers are instructed to wash their hands for at least 20 seconds with soap and water frequently throughout the day, but especially at the beginning and end of their shift, prior to any mealtimes and after using the </w:t>
      </w:r>
      <w:r>
        <w:rPr>
          <w:rFonts w:eastAsiaTheme="majorEastAsia"/>
        </w:rPr>
        <w:t>restroom</w:t>
      </w:r>
      <w:r w:rsidRPr="00866F3B">
        <w:rPr>
          <w:rFonts w:eastAsiaTheme="majorEastAsia"/>
        </w:rPr>
        <w:t xml:space="preserve">. </w:t>
      </w:r>
      <w:r>
        <w:rPr>
          <w:rFonts w:eastAsiaTheme="majorEastAsia"/>
        </w:rPr>
        <w:t>H</w:t>
      </w:r>
      <w:r w:rsidRPr="00866F3B">
        <w:rPr>
          <w:rFonts w:eastAsiaTheme="majorEastAsia"/>
        </w:rPr>
        <w:t>and</w:t>
      </w:r>
      <w:r>
        <w:rPr>
          <w:rFonts w:eastAsiaTheme="majorEastAsia"/>
        </w:rPr>
        <w:t>-</w:t>
      </w:r>
      <w:r w:rsidRPr="00866F3B">
        <w:rPr>
          <w:rFonts w:eastAsiaTheme="majorEastAsia"/>
        </w:rPr>
        <w:t xml:space="preserve">sanitizer dispensers (that use sanitizers of greater than 60% alcohol) </w:t>
      </w:r>
      <w:r>
        <w:rPr>
          <w:rFonts w:eastAsiaTheme="majorEastAsia"/>
        </w:rPr>
        <w:t>are at entrances and locations in the workplace so they</w:t>
      </w:r>
      <w:r w:rsidRPr="00866F3B">
        <w:rPr>
          <w:rFonts w:eastAsiaTheme="majorEastAsia"/>
        </w:rPr>
        <w:t xml:space="preserve"> can be used for hand hygiene in place of soap and water, as long as hands are not visibly soiled.</w:t>
      </w:r>
      <w:r w:rsidR="00481ED4">
        <w:rPr>
          <w:rFonts w:eastAsiaTheme="majorEastAsia"/>
          <w:b/>
          <w:bCs/>
          <w:color w:val="000000" w:themeColor="text2"/>
        </w:rPr>
        <w:t xml:space="preserve"> </w:t>
      </w:r>
      <w:r w:rsidR="00481ED4">
        <w:rPr>
          <w:rFonts w:eastAsiaTheme="majorEastAsia"/>
        </w:rPr>
        <w:t xml:space="preserve">Source controls </w:t>
      </w:r>
      <w:r w:rsidR="00481ED4" w:rsidRPr="00866F3B">
        <w:rPr>
          <w:rFonts w:eastAsiaTheme="majorEastAsia"/>
        </w:rPr>
        <w:t>are being implemented at our workplace</w:t>
      </w:r>
      <w:r w:rsidR="00481ED4" w:rsidRPr="00B01302">
        <w:rPr>
          <w:rFonts w:eastAsiaTheme="majorEastAsia"/>
        </w:rPr>
        <w:t>s</w:t>
      </w:r>
      <w:r w:rsidR="00481ED4" w:rsidRPr="00866F3B">
        <w:rPr>
          <w:rFonts w:eastAsiaTheme="majorEastAsia"/>
        </w:rPr>
        <w:t xml:space="preserve"> at all times.</w:t>
      </w:r>
      <w:r w:rsidR="005328F7">
        <w:rPr>
          <w:rFonts w:eastAsiaTheme="majorEastAsia"/>
        </w:rPr>
        <w:t xml:space="preserve"> Workers will</w:t>
      </w:r>
      <w:r w:rsidR="00CD05C6">
        <w:rPr>
          <w:rFonts w:eastAsiaTheme="majorEastAsia"/>
        </w:rPr>
        <w:t xml:space="preserve"> use face coverings when social distancing cannot be maintained.</w:t>
      </w:r>
      <w:r w:rsidR="005328F7">
        <w:rPr>
          <w:rFonts w:eastAsiaTheme="majorEastAsia"/>
        </w:rPr>
        <w:t xml:space="preserve"> </w:t>
      </w:r>
    </w:p>
    <w:p w14:paraId="256EEA2E" w14:textId="77777777" w:rsidR="002B6160" w:rsidRDefault="00CD3C58" w:rsidP="008A6AA8">
      <w:pPr>
        <w:spacing w:line="240" w:lineRule="auto"/>
        <w:rPr>
          <w:rFonts w:eastAsiaTheme="majorEastAsia"/>
          <w:b/>
          <w:bCs/>
        </w:rPr>
      </w:pPr>
      <w:r w:rsidRPr="00866F3B">
        <w:rPr>
          <w:rFonts w:eastAsiaTheme="majorEastAsia"/>
        </w:rPr>
        <w:t>Workers</w:t>
      </w:r>
      <w:r>
        <w:rPr>
          <w:rFonts w:eastAsiaTheme="majorEastAsia"/>
        </w:rPr>
        <w:t xml:space="preserve"> </w:t>
      </w:r>
      <w:r w:rsidRPr="00866F3B">
        <w:rPr>
          <w:rFonts w:eastAsiaTheme="majorEastAsia"/>
        </w:rPr>
        <w:t>are being instructed to cover their mouth and nose with their sleeve or a tissue when coughing or sneezing</w:t>
      </w:r>
      <w:r>
        <w:rPr>
          <w:rFonts w:eastAsiaTheme="majorEastAsia"/>
        </w:rPr>
        <w:t xml:space="preserve">, </w:t>
      </w:r>
      <w:r w:rsidRPr="00866F3B">
        <w:rPr>
          <w:rFonts w:eastAsiaTheme="majorEastAsia"/>
        </w:rPr>
        <w:t>and</w:t>
      </w:r>
      <w:r>
        <w:rPr>
          <w:rFonts w:eastAsiaTheme="majorEastAsia"/>
        </w:rPr>
        <w:t xml:space="preserve"> to</w:t>
      </w:r>
      <w:r w:rsidRPr="00866F3B">
        <w:rPr>
          <w:rFonts w:eastAsiaTheme="majorEastAsia"/>
        </w:rPr>
        <w:t xml:space="preserve"> avoid touching their face, </w:t>
      </w:r>
      <w:r>
        <w:rPr>
          <w:rFonts w:eastAsiaTheme="majorEastAsia"/>
        </w:rPr>
        <w:t>particularly</w:t>
      </w:r>
      <w:r w:rsidRPr="00866F3B">
        <w:rPr>
          <w:rFonts w:eastAsiaTheme="majorEastAsia"/>
        </w:rPr>
        <w:t xml:space="preserve"> their mouth, nose and eyes</w:t>
      </w:r>
      <w:r>
        <w:rPr>
          <w:rFonts w:eastAsiaTheme="majorEastAsia"/>
        </w:rPr>
        <w:t>,</w:t>
      </w:r>
      <w:r w:rsidRPr="00866F3B">
        <w:rPr>
          <w:rFonts w:eastAsiaTheme="majorEastAsia"/>
        </w:rPr>
        <w:t xml:space="preserve"> with their hands. Workers</w:t>
      </w:r>
      <w:r>
        <w:rPr>
          <w:rFonts w:eastAsiaTheme="majorEastAsia"/>
        </w:rPr>
        <w:t xml:space="preserve"> are expected to </w:t>
      </w:r>
      <w:r w:rsidRPr="00866F3B">
        <w:rPr>
          <w:rFonts w:eastAsiaTheme="majorEastAsia"/>
        </w:rPr>
        <w:t xml:space="preserve">dispose of tissues in </w:t>
      </w:r>
      <w:r>
        <w:rPr>
          <w:rFonts w:eastAsiaTheme="majorEastAsia"/>
        </w:rPr>
        <w:t xml:space="preserve">provided </w:t>
      </w:r>
      <w:r w:rsidRPr="00866F3B">
        <w:rPr>
          <w:rFonts w:eastAsiaTheme="majorEastAsia"/>
        </w:rPr>
        <w:t>trash</w:t>
      </w:r>
      <w:r>
        <w:rPr>
          <w:rFonts w:eastAsiaTheme="majorEastAsia"/>
        </w:rPr>
        <w:t xml:space="preserve"> receptacles</w:t>
      </w:r>
      <w:r w:rsidRPr="00866F3B">
        <w:rPr>
          <w:rFonts w:eastAsiaTheme="majorEastAsia"/>
        </w:rPr>
        <w:t xml:space="preserve"> and wash or sanitize their hands immediately afterward. Respiratory etiquette will be supported by making tissues and trash receptacles available to all workers</w:t>
      </w:r>
      <w:r>
        <w:rPr>
          <w:rFonts w:eastAsiaTheme="majorEastAsia"/>
        </w:rPr>
        <w:t xml:space="preserve"> and other persons entering the workplace</w:t>
      </w:r>
      <w:r w:rsidR="002B6160">
        <w:rPr>
          <w:rFonts w:eastAsiaTheme="majorEastAsia"/>
        </w:rPr>
        <w:t>.</w:t>
      </w:r>
      <w:r w:rsidR="002B6160" w:rsidRPr="002B6160">
        <w:rPr>
          <w:rFonts w:eastAsiaTheme="majorEastAsia"/>
          <w:b/>
          <w:bCs/>
        </w:rPr>
        <w:t xml:space="preserve"> </w:t>
      </w:r>
    </w:p>
    <w:p w14:paraId="2B1AA368" w14:textId="77777777" w:rsidR="005B5B84" w:rsidRPr="003D4226" w:rsidRDefault="005B5B84" w:rsidP="008A6AA8">
      <w:pPr>
        <w:pStyle w:val="Heading2"/>
        <w:spacing w:line="240" w:lineRule="auto"/>
      </w:pPr>
      <w:r w:rsidRPr="003D4226">
        <w:t>Workplace building and ventilation protocol</w:t>
      </w:r>
    </w:p>
    <w:p w14:paraId="37FB8534" w14:textId="73032889" w:rsidR="005B5B84" w:rsidRPr="00BC108D" w:rsidRDefault="002B6160" w:rsidP="008A6AA8">
      <w:pPr>
        <w:spacing w:line="240" w:lineRule="auto"/>
        <w:rPr>
          <w:rFonts w:eastAsiaTheme="majorEastAsia"/>
          <w:color w:val="003865" w:themeColor="accent1"/>
        </w:rPr>
      </w:pPr>
      <w:r>
        <w:rPr>
          <w:rFonts w:asciiTheme="minorHAnsi" w:hAnsiTheme="minorHAnsi" w:cstheme="minorHAnsi"/>
          <w:bCs/>
        </w:rPr>
        <w:t xml:space="preserve">The maximum amount of </w:t>
      </w:r>
      <w:r>
        <w:rPr>
          <w:rFonts w:asciiTheme="minorHAnsi" w:hAnsiTheme="minorHAnsi" w:cstheme="minorHAnsi"/>
          <w:bCs/>
          <w:lang w:bidi="ar-SA"/>
        </w:rPr>
        <w:t>f</w:t>
      </w:r>
      <w:r w:rsidRPr="00027CB7">
        <w:rPr>
          <w:rFonts w:asciiTheme="minorHAnsi" w:hAnsiTheme="minorHAnsi" w:cstheme="minorHAnsi"/>
          <w:bCs/>
          <w:lang w:bidi="ar-SA"/>
        </w:rPr>
        <w:t>resh ai</w:t>
      </w:r>
      <w:r>
        <w:rPr>
          <w:rFonts w:asciiTheme="minorHAnsi" w:hAnsiTheme="minorHAnsi" w:cstheme="minorHAnsi"/>
          <w:bCs/>
          <w:lang w:bidi="ar-SA"/>
        </w:rPr>
        <w:t>r is being brought into the workplace</w:t>
      </w:r>
      <w:r w:rsidRPr="00027CB7">
        <w:rPr>
          <w:rFonts w:asciiTheme="minorHAnsi" w:hAnsiTheme="minorHAnsi" w:cstheme="minorHAnsi"/>
          <w:bCs/>
          <w:lang w:bidi="ar-SA"/>
        </w:rPr>
        <w:t>,</w:t>
      </w:r>
      <w:r>
        <w:rPr>
          <w:rFonts w:asciiTheme="minorHAnsi" w:hAnsiTheme="minorHAnsi" w:cstheme="minorHAnsi"/>
          <w:bCs/>
          <w:lang w:bidi="ar-SA"/>
        </w:rPr>
        <w:t xml:space="preserve"> </w:t>
      </w:r>
      <w:r w:rsidRPr="00027CB7">
        <w:rPr>
          <w:rFonts w:asciiTheme="minorHAnsi" w:hAnsiTheme="minorHAnsi" w:cstheme="minorHAnsi"/>
          <w:bCs/>
          <w:lang w:bidi="ar-SA"/>
        </w:rPr>
        <w:t>air recirculation</w:t>
      </w:r>
      <w:r>
        <w:rPr>
          <w:rFonts w:asciiTheme="minorHAnsi" w:hAnsiTheme="minorHAnsi" w:cstheme="minorHAnsi"/>
          <w:bCs/>
          <w:lang w:bidi="ar-SA"/>
        </w:rPr>
        <w:t xml:space="preserve"> is being limited</w:t>
      </w:r>
      <w:r w:rsidR="00E45D43">
        <w:rPr>
          <w:rFonts w:asciiTheme="minorHAnsi" w:hAnsiTheme="minorHAnsi" w:cstheme="minorHAnsi"/>
          <w:bCs/>
          <w:lang w:bidi="ar-SA"/>
        </w:rPr>
        <w:t>,</w:t>
      </w:r>
      <w:r>
        <w:rPr>
          <w:rFonts w:asciiTheme="minorHAnsi" w:hAnsiTheme="minorHAnsi" w:cstheme="minorHAnsi"/>
          <w:bCs/>
          <w:lang w:bidi="ar-SA"/>
        </w:rPr>
        <w:t xml:space="preserve"> </w:t>
      </w:r>
      <w:r w:rsidRPr="00027CB7">
        <w:rPr>
          <w:rFonts w:asciiTheme="minorHAnsi" w:hAnsiTheme="minorHAnsi" w:cstheme="minorHAnsi"/>
          <w:bCs/>
          <w:lang w:bidi="ar-SA"/>
        </w:rPr>
        <w:t xml:space="preserve">and </w:t>
      </w:r>
      <w:r>
        <w:rPr>
          <w:rFonts w:asciiTheme="minorHAnsi" w:hAnsiTheme="minorHAnsi" w:cstheme="minorHAnsi"/>
          <w:bCs/>
          <w:lang w:bidi="ar-SA"/>
        </w:rPr>
        <w:t xml:space="preserve">ventilation systems are being </w:t>
      </w:r>
      <w:r w:rsidRPr="00027CB7">
        <w:rPr>
          <w:rFonts w:asciiTheme="minorHAnsi" w:hAnsiTheme="minorHAnsi" w:cstheme="minorHAnsi"/>
          <w:bCs/>
          <w:lang w:bidi="ar-SA"/>
        </w:rPr>
        <w:t>properly u</w:t>
      </w:r>
      <w:r>
        <w:rPr>
          <w:rFonts w:asciiTheme="minorHAnsi" w:hAnsiTheme="minorHAnsi" w:cstheme="minorHAnsi"/>
          <w:bCs/>
          <w:lang w:bidi="ar-SA"/>
        </w:rPr>
        <w:t>s</w:t>
      </w:r>
      <w:r w:rsidRPr="00027CB7">
        <w:rPr>
          <w:rFonts w:asciiTheme="minorHAnsi" w:hAnsiTheme="minorHAnsi" w:cstheme="minorHAnsi"/>
          <w:bCs/>
          <w:lang w:bidi="ar-SA"/>
        </w:rPr>
        <w:t>e</w:t>
      </w:r>
      <w:r>
        <w:rPr>
          <w:rFonts w:asciiTheme="minorHAnsi" w:hAnsiTheme="minorHAnsi" w:cstheme="minorHAnsi"/>
          <w:bCs/>
          <w:lang w:bidi="ar-SA"/>
        </w:rPr>
        <w:t>d</w:t>
      </w:r>
      <w:r w:rsidRPr="00027CB7">
        <w:rPr>
          <w:rFonts w:asciiTheme="minorHAnsi" w:hAnsiTheme="minorHAnsi" w:cstheme="minorHAnsi"/>
          <w:bCs/>
          <w:lang w:bidi="ar-SA"/>
        </w:rPr>
        <w:t xml:space="preserve"> and maintain</w:t>
      </w:r>
      <w:r>
        <w:rPr>
          <w:rFonts w:asciiTheme="minorHAnsi" w:hAnsiTheme="minorHAnsi" w:cstheme="minorHAnsi"/>
          <w:bCs/>
          <w:lang w:bidi="ar-SA"/>
        </w:rPr>
        <w:t>ed. S</w:t>
      </w:r>
      <w:r w:rsidRPr="004D718A">
        <w:rPr>
          <w:rFonts w:asciiTheme="minorHAnsi" w:hAnsiTheme="minorHAnsi" w:cstheme="minorHAnsi"/>
          <w:bCs/>
          <w:lang w:bidi="ar-SA"/>
        </w:rPr>
        <w:t xml:space="preserve">teps </w:t>
      </w:r>
      <w:r>
        <w:rPr>
          <w:rFonts w:asciiTheme="minorHAnsi" w:hAnsiTheme="minorHAnsi" w:cstheme="minorHAnsi"/>
          <w:bCs/>
          <w:lang w:bidi="ar-SA"/>
        </w:rPr>
        <w:t xml:space="preserve">are also being taken </w:t>
      </w:r>
      <w:r w:rsidRPr="004D718A">
        <w:rPr>
          <w:rFonts w:asciiTheme="minorHAnsi" w:hAnsiTheme="minorHAnsi" w:cstheme="minorHAnsi"/>
          <w:bCs/>
          <w:lang w:bidi="ar-SA"/>
        </w:rPr>
        <w:t>to minimize air flow blowing across people</w:t>
      </w:r>
      <w:r>
        <w:rPr>
          <w:rFonts w:asciiTheme="minorHAnsi" w:hAnsiTheme="minorHAnsi" w:cstheme="minorHAnsi"/>
          <w:bCs/>
          <w:lang w:bidi="ar-SA"/>
        </w:rPr>
        <w:t xml:space="preserve">. </w:t>
      </w:r>
    </w:p>
    <w:p w14:paraId="4731ED1D" w14:textId="77777777" w:rsidR="00A2490A" w:rsidRPr="001B7670" w:rsidRDefault="00CD3C58" w:rsidP="008A6AA8">
      <w:pPr>
        <w:pStyle w:val="Heading2"/>
        <w:spacing w:line="240" w:lineRule="auto"/>
      </w:pPr>
      <w:r w:rsidRPr="001B7670">
        <w:t xml:space="preserve">Workplace </w:t>
      </w:r>
      <w:r w:rsidR="008D5B42" w:rsidRPr="001B7670">
        <w:t>c</w:t>
      </w:r>
      <w:r w:rsidR="00A2490A" w:rsidRPr="001B7670">
        <w:t>leaning</w:t>
      </w:r>
      <w:r w:rsidRPr="001B7670">
        <w:t xml:space="preserve"> and</w:t>
      </w:r>
      <w:r w:rsidR="00A2490A" w:rsidRPr="001B7670">
        <w:t xml:space="preserve"> disinfection</w:t>
      </w:r>
      <w:r w:rsidRPr="001B7670">
        <w:t xml:space="preserve"> protocol</w:t>
      </w:r>
    </w:p>
    <w:p w14:paraId="6162477A" w14:textId="48FDB602" w:rsidR="00A2490A" w:rsidRPr="000A3E79" w:rsidRDefault="00A2490A" w:rsidP="008A6AA8">
      <w:pPr>
        <w:spacing w:line="240" w:lineRule="auto"/>
        <w:rPr>
          <w:rFonts w:eastAsiaTheme="majorEastAsia"/>
          <w:b/>
          <w:bCs/>
        </w:rPr>
      </w:pPr>
      <w:r w:rsidRPr="00866F3B">
        <w:rPr>
          <w:rFonts w:eastAsiaTheme="majorEastAsia"/>
        </w:rPr>
        <w:t xml:space="preserve">Regular practices </w:t>
      </w:r>
      <w:r w:rsidR="00260951">
        <w:rPr>
          <w:rFonts w:eastAsiaTheme="majorEastAsia"/>
        </w:rPr>
        <w:t xml:space="preserve">of cleaning and disinfecting have been </w:t>
      </w:r>
      <w:r w:rsidRPr="00866F3B">
        <w:rPr>
          <w:rFonts w:eastAsiaTheme="majorEastAsia"/>
        </w:rPr>
        <w:t>implemented</w:t>
      </w:r>
      <w:r>
        <w:rPr>
          <w:rFonts w:eastAsiaTheme="majorEastAsia"/>
        </w:rPr>
        <w:t>,</w:t>
      </w:r>
      <w:r w:rsidRPr="00866F3B">
        <w:rPr>
          <w:rFonts w:eastAsiaTheme="majorEastAsia"/>
        </w:rPr>
        <w:t xml:space="preserve"> including </w:t>
      </w:r>
      <w:r w:rsidR="00FD0A5D">
        <w:rPr>
          <w:rFonts w:eastAsiaTheme="majorEastAsia"/>
        </w:rPr>
        <w:t xml:space="preserve">a schedule for </w:t>
      </w:r>
      <w:r w:rsidRPr="00866F3B">
        <w:rPr>
          <w:rFonts w:eastAsiaTheme="majorEastAsia"/>
        </w:rPr>
        <w:t>routine cleaning and disinfecting of work surfaces</w:t>
      </w:r>
      <w:r w:rsidR="004A09E2">
        <w:rPr>
          <w:rFonts w:eastAsiaTheme="majorEastAsia"/>
        </w:rPr>
        <w:t xml:space="preserve">, equipment </w:t>
      </w:r>
      <w:r w:rsidRPr="00866F3B">
        <w:rPr>
          <w:rFonts w:eastAsiaTheme="majorEastAsia"/>
        </w:rPr>
        <w:t>and areas in the work environment</w:t>
      </w:r>
      <w:r w:rsidR="001B7670">
        <w:rPr>
          <w:rFonts w:eastAsiaTheme="majorEastAsia"/>
        </w:rPr>
        <w:t>,</w:t>
      </w:r>
      <w:r w:rsidRPr="00866F3B">
        <w:rPr>
          <w:rFonts w:eastAsiaTheme="majorEastAsia"/>
        </w:rPr>
        <w:t xml:space="preserve"> including</w:t>
      </w:r>
      <w:r w:rsidR="001B7670">
        <w:rPr>
          <w:rFonts w:eastAsiaTheme="majorEastAsia"/>
        </w:rPr>
        <w:t xml:space="preserve"> </w:t>
      </w:r>
      <w:r w:rsidRPr="00866F3B">
        <w:rPr>
          <w:rFonts w:eastAsiaTheme="majorEastAsia"/>
        </w:rPr>
        <w:t xml:space="preserve">restrooms, </w:t>
      </w:r>
      <w:r w:rsidR="00CA6F2B">
        <w:rPr>
          <w:rFonts w:eastAsiaTheme="majorEastAsia"/>
        </w:rPr>
        <w:t xml:space="preserve">and </w:t>
      </w:r>
      <w:r w:rsidRPr="00866F3B">
        <w:rPr>
          <w:rFonts w:eastAsiaTheme="majorEastAsia"/>
        </w:rPr>
        <w:t>meeting rooms.</w:t>
      </w:r>
      <w:r w:rsidR="00CA6F2B">
        <w:rPr>
          <w:rFonts w:eastAsiaTheme="majorEastAsia"/>
        </w:rPr>
        <w:t xml:space="preserve"> These places are cleaned disinfected</w:t>
      </w:r>
      <w:r w:rsidR="00CA6F2B" w:rsidRPr="00CA6F2B">
        <w:rPr>
          <w:rFonts w:eastAsiaTheme="majorEastAsia"/>
          <w:color w:val="FF0000"/>
        </w:rPr>
        <w:t>.</w:t>
      </w:r>
      <w:r w:rsidRPr="00866F3B">
        <w:rPr>
          <w:rFonts w:eastAsiaTheme="majorEastAsia"/>
        </w:rPr>
        <w:t xml:space="preserve"> Frequent cleaning and disinfecting </w:t>
      </w:r>
      <w:r w:rsidR="00260951">
        <w:rPr>
          <w:rFonts w:eastAsiaTheme="majorEastAsia"/>
        </w:rPr>
        <w:t>is being conducted of</w:t>
      </w:r>
      <w:r w:rsidRPr="00866F3B">
        <w:rPr>
          <w:rFonts w:eastAsiaTheme="majorEastAsia"/>
        </w:rPr>
        <w:t xml:space="preserve"> high</w:t>
      </w:r>
      <w:r>
        <w:rPr>
          <w:rFonts w:eastAsiaTheme="majorEastAsia"/>
        </w:rPr>
        <w:t>-</w:t>
      </w:r>
      <w:r w:rsidRPr="00866F3B">
        <w:rPr>
          <w:rFonts w:eastAsiaTheme="majorEastAsia"/>
        </w:rPr>
        <w:t>touch areas</w:t>
      </w:r>
      <w:r w:rsidR="001B7670">
        <w:rPr>
          <w:rFonts w:eastAsiaTheme="majorEastAsia"/>
        </w:rPr>
        <w:t>,</w:t>
      </w:r>
      <w:r w:rsidR="00260951">
        <w:rPr>
          <w:rFonts w:eastAsiaTheme="majorEastAsia"/>
        </w:rPr>
        <w:t xml:space="preserve"> including</w:t>
      </w:r>
      <w:r w:rsidR="001B7670">
        <w:rPr>
          <w:rFonts w:eastAsiaTheme="majorEastAsia"/>
        </w:rPr>
        <w:t xml:space="preserve"> </w:t>
      </w:r>
      <w:r w:rsidRPr="00866F3B">
        <w:rPr>
          <w:rFonts w:eastAsiaTheme="majorEastAsia"/>
        </w:rPr>
        <w:t>phones, keyboards, touch screens, controls, door handles, elevator panels, railings, copy machines</w:t>
      </w:r>
      <w:r>
        <w:rPr>
          <w:rFonts w:eastAsiaTheme="majorEastAsia"/>
        </w:rPr>
        <w:t xml:space="preserve">, credit card readers, delivery equipment, </w:t>
      </w:r>
      <w:r w:rsidRPr="00866F3B">
        <w:rPr>
          <w:rFonts w:eastAsiaTheme="majorEastAsia"/>
        </w:rPr>
        <w:t>etc.</w:t>
      </w:r>
      <w:r w:rsidRPr="00CA6F2B">
        <w:rPr>
          <w:rFonts w:eastAsiaTheme="majorEastAsia"/>
        </w:rPr>
        <w:t xml:space="preserve"> </w:t>
      </w:r>
      <w:r w:rsidR="00CA6F2B" w:rsidRPr="00CA6F2B">
        <w:rPr>
          <w:rFonts w:eastAsiaTheme="majorEastAsia"/>
          <w:bCs/>
        </w:rPr>
        <w:t>I</w:t>
      </w:r>
      <w:r w:rsidRPr="00CA6F2B">
        <w:rPr>
          <w:rFonts w:eastAsiaTheme="majorEastAsia"/>
          <w:bCs/>
        </w:rPr>
        <w:t xml:space="preserve">f a </w:t>
      </w:r>
      <w:r w:rsidR="00FD0A5D" w:rsidRPr="00CA6F2B">
        <w:rPr>
          <w:rFonts w:eastAsiaTheme="majorEastAsia"/>
          <w:bCs/>
        </w:rPr>
        <w:t>person in the workplace</w:t>
      </w:r>
      <w:r w:rsidRPr="00CA6F2B">
        <w:rPr>
          <w:rFonts w:eastAsiaTheme="majorEastAsia"/>
          <w:bCs/>
        </w:rPr>
        <w:t xml:space="preserve"> is symptomatic or is diagnosed with COVID-19</w:t>
      </w:r>
      <w:r w:rsidR="00CA6F2B" w:rsidRPr="00CA6F2B">
        <w:rPr>
          <w:rFonts w:eastAsiaTheme="majorEastAsia"/>
          <w:bCs/>
        </w:rPr>
        <w:t xml:space="preserve"> we will</w:t>
      </w:r>
      <w:r w:rsidR="00CA6F2B">
        <w:rPr>
          <w:rFonts w:eastAsiaTheme="majorEastAsia"/>
          <w:b/>
          <w:bCs/>
          <w:color w:val="FF0000"/>
        </w:rPr>
        <w:t xml:space="preserve"> </w:t>
      </w:r>
      <w:r w:rsidR="000A3E79" w:rsidRPr="000A3E79">
        <w:rPr>
          <w:rFonts w:eastAsiaTheme="majorEastAsia"/>
        </w:rPr>
        <w:t xml:space="preserve">have that person quarantine for 14 days and will not be allowed to return to work until they have been </w:t>
      </w:r>
      <w:proofErr w:type="gramStart"/>
      <w:r w:rsidR="000A3E79" w:rsidRPr="000A3E79">
        <w:rPr>
          <w:rFonts w:eastAsiaTheme="majorEastAsia"/>
        </w:rPr>
        <w:t>fever</w:t>
      </w:r>
      <w:proofErr w:type="gramEnd"/>
      <w:r w:rsidR="000A3E79" w:rsidRPr="000A3E79">
        <w:rPr>
          <w:rFonts w:eastAsiaTheme="majorEastAsia"/>
        </w:rPr>
        <w:t xml:space="preserve"> free for 5 days</w:t>
      </w:r>
      <w:r w:rsidR="00CA6F2B" w:rsidRPr="000A3E79">
        <w:rPr>
          <w:rFonts w:eastAsiaTheme="majorEastAsia"/>
        </w:rPr>
        <w:t>.</w:t>
      </w:r>
    </w:p>
    <w:p w14:paraId="125CFA46" w14:textId="77777777" w:rsidR="00866F3B" w:rsidRDefault="00A2490A" w:rsidP="008A6AA8">
      <w:pPr>
        <w:spacing w:line="240" w:lineRule="auto"/>
        <w:rPr>
          <w:rFonts w:eastAsiaTheme="majorEastAsia"/>
          <w:b/>
          <w:bCs/>
        </w:rPr>
      </w:pPr>
      <w:r w:rsidRPr="00027CB7">
        <w:rPr>
          <w:rFonts w:eastAsiaTheme="majorEastAsia"/>
        </w:rPr>
        <w:t>Appropriate</w:t>
      </w:r>
      <w:r w:rsidRPr="00027CB7">
        <w:rPr>
          <w:rFonts w:asciiTheme="minorHAnsi" w:hAnsiTheme="minorHAnsi" w:cstheme="minorHAnsi"/>
          <w:bCs/>
          <w:lang w:bidi="ar-SA"/>
        </w:rPr>
        <w:t xml:space="preserve"> </w:t>
      </w:r>
      <w:r>
        <w:rPr>
          <w:rFonts w:asciiTheme="minorHAnsi" w:hAnsiTheme="minorHAnsi" w:cstheme="minorHAnsi"/>
          <w:bCs/>
          <w:lang w:bidi="ar-SA"/>
        </w:rPr>
        <w:t>and effective cleaning and disinfect</w:t>
      </w:r>
      <w:r w:rsidR="001B7670">
        <w:rPr>
          <w:rFonts w:asciiTheme="minorHAnsi" w:hAnsiTheme="minorHAnsi" w:cstheme="minorHAnsi"/>
          <w:bCs/>
          <w:lang w:bidi="ar-SA"/>
        </w:rPr>
        <w:t>ing</w:t>
      </w:r>
      <w:r>
        <w:rPr>
          <w:rFonts w:asciiTheme="minorHAnsi" w:hAnsiTheme="minorHAnsi" w:cstheme="minorHAnsi"/>
          <w:bCs/>
          <w:lang w:bidi="ar-SA"/>
        </w:rPr>
        <w:t xml:space="preserve"> supplies have been purchased and are available for use in accordance with </w:t>
      </w:r>
      <w:r w:rsidRPr="004D718A">
        <w:rPr>
          <w:rFonts w:asciiTheme="minorHAnsi" w:hAnsiTheme="minorHAnsi" w:cstheme="minorHAnsi"/>
          <w:bCs/>
          <w:lang w:bidi="ar-SA"/>
        </w:rPr>
        <w:t>product labels</w:t>
      </w:r>
      <w:r>
        <w:rPr>
          <w:rFonts w:asciiTheme="minorHAnsi" w:hAnsiTheme="minorHAnsi" w:cstheme="minorHAnsi"/>
          <w:bCs/>
          <w:lang w:bidi="ar-SA"/>
        </w:rPr>
        <w:t>,</w:t>
      </w:r>
      <w:r w:rsidRPr="004D718A">
        <w:rPr>
          <w:rFonts w:asciiTheme="minorHAnsi" w:hAnsiTheme="minorHAnsi" w:cstheme="minorHAnsi"/>
          <w:bCs/>
          <w:lang w:bidi="ar-SA"/>
        </w:rPr>
        <w:t xml:space="preserve"> </w:t>
      </w:r>
      <w:r>
        <w:rPr>
          <w:rFonts w:asciiTheme="minorHAnsi" w:hAnsiTheme="minorHAnsi" w:cstheme="minorHAnsi"/>
          <w:bCs/>
          <w:lang w:bidi="ar-SA"/>
        </w:rPr>
        <w:t>s</w:t>
      </w:r>
      <w:r w:rsidRPr="004D718A">
        <w:rPr>
          <w:rFonts w:asciiTheme="minorHAnsi" w:hAnsiTheme="minorHAnsi" w:cstheme="minorHAnsi"/>
          <w:bCs/>
          <w:lang w:bidi="ar-SA"/>
        </w:rPr>
        <w:t xml:space="preserve">afety </w:t>
      </w:r>
      <w:r>
        <w:rPr>
          <w:rFonts w:asciiTheme="minorHAnsi" w:hAnsiTheme="minorHAnsi" w:cstheme="minorHAnsi"/>
          <w:bCs/>
          <w:lang w:bidi="ar-SA"/>
        </w:rPr>
        <w:t>d</w:t>
      </w:r>
      <w:r w:rsidRPr="004D718A">
        <w:rPr>
          <w:rFonts w:asciiTheme="minorHAnsi" w:hAnsiTheme="minorHAnsi" w:cstheme="minorHAnsi"/>
          <w:bCs/>
          <w:lang w:bidi="ar-SA"/>
        </w:rPr>
        <w:t xml:space="preserve">ata </w:t>
      </w:r>
      <w:r>
        <w:rPr>
          <w:rFonts w:asciiTheme="minorHAnsi" w:hAnsiTheme="minorHAnsi" w:cstheme="minorHAnsi"/>
          <w:bCs/>
          <w:lang w:bidi="ar-SA"/>
        </w:rPr>
        <w:t>s</w:t>
      </w:r>
      <w:r w:rsidRPr="004D718A">
        <w:rPr>
          <w:rFonts w:asciiTheme="minorHAnsi" w:hAnsiTheme="minorHAnsi" w:cstheme="minorHAnsi"/>
          <w:bCs/>
          <w:lang w:bidi="ar-SA"/>
        </w:rPr>
        <w:t>heets and manufacturer specifications</w:t>
      </w:r>
      <w:r w:rsidR="00260951">
        <w:rPr>
          <w:rFonts w:asciiTheme="minorHAnsi" w:hAnsiTheme="minorHAnsi" w:cstheme="minorHAnsi"/>
          <w:bCs/>
          <w:lang w:bidi="ar-SA"/>
        </w:rPr>
        <w:t>,</w:t>
      </w:r>
      <w:r w:rsidRPr="004D718A">
        <w:rPr>
          <w:rFonts w:asciiTheme="minorHAnsi" w:hAnsiTheme="minorHAnsi" w:cstheme="minorHAnsi"/>
          <w:bCs/>
          <w:lang w:bidi="ar-SA"/>
        </w:rPr>
        <w:t xml:space="preserve"> and </w:t>
      </w:r>
      <w:r>
        <w:rPr>
          <w:rFonts w:asciiTheme="minorHAnsi" w:hAnsiTheme="minorHAnsi" w:cstheme="minorHAnsi"/>
          <w:bCs/>
          <w:lang w:bidi="ar-SA"/>
        </w:rPr>
        <w:t xml:space="preserve">are being </w:t>
      </w:r>
      <w:r w:rsidRPr="004D718A">
        <w:rPr>
          <w:rFonts w:asciiTheme="minorHAnsi" w:hAnsiTheme="minorHAnsi" w:cstheme="minorHAnsi"/>
          <w:bCs/>
          <w:lang w:bidi="ar-SA"/>
        </w:rPr>
        <w:t>use</w:t>
      </w:r>
      <w:r>
        <w:rPr>
          <w:rFonts w:asciiTheme="minorHAnsi" w:hAnsiTheme="minorHAnsi" w:cstheme="minorHAnsi"/>
          <w:bCs/>
          <w:lang w:bidi="ar-SA"/>
        </w:rPr>
        <w:t>d with</w:t>
      </w:r>
      <w:r w:rsidRPr="004D718A">
        <w:rPr>
          <w:rFonts w:asciiTheme="minorHAnsi" w:hAnsiTheme="minorHAnsi" w:cstheme="minorHAnsi"/>
          <w:bCs/>
          <w:lang w:bidi="ar-SA"/>
        </w:rPr>
        <w:t xml:space="preserve"> required personal protective equipment for the product.</w:t>
      </w:r>
      <w:r>
        <w:rPr>
          <w:rFonts w:asciiTheme="minorHAnsi" w:hAnsiTheme="minorHAnsi" w:cstheme="minorHAnsi"/>
          <w:bCs/>
        </w:rPr>
        <w:t xml:space="preserve"> </w:t>
      </w:r>
    </w:p>
    <w:p w14:paraId="13FA18F0" w14:textId="77777777" w:rsidR="00282F6A" w:rsidRDefault="00282F6A" w:rsidP="008A6AA8">
      <w:pPr>
        <w:pStyle w:val="Heading2"/>
        <w:spacing w:line="240" w:lineRule="auto"/>
      </w:pPr>
      <w:r>
        <w:lastRenderedPageBreak/>
        <w:t>Drop-off, pick-up and delivery practices and protocol</w:t>
      </w:r>
    </w:p>
    <w:p w14:paraId="7C9B69EE" w14:textId="36CCDA8B" w:rsidR="00CD05C6" w:rsidRPr="00CD05C6" w:rsidRDefault="00CD05C6" w:rsidP="008A6AA8">
      <w:pPr>
        <w:spacing w:line="240" w:lineRule="auto"/>
      </w:pPr>
      <w:r>
        <w:t xml:space="preserve">Deliveries </w:t>
      </w:r>
      <w:r w:rsidR="004A09E2">
        <w:t xml:space="preserve">received </w:t>
      </w:r>
      <w:r>
        <w:t xml:space="preserve">and pick-up </w:t>
      </w:r>
      <w:r w:rsidR="004A09E2">
        <w:t xml:space="preserve">of supplies will </w:t>
      </w:r>
      <w:r w:rsidR="00C4157B">
        <w:t>be done via</w:t>
      </w:r>
      <w:r>
        <w:t xml:space="preserve"> contactless methods whenever possible. </w:t>
      </w:r>
    </w:p>
    <w:p w14:paraId="713BB8E2" w14:textId="77777777" w:rsidR="00866F3B" w:rsidRPr="001B7670" w:rsidRDefault="00866F3B" w:rsidP="008A6AA8">
      <w:pPr>
        <w:pStyle w:val="Heading2"/>
        <w:spacing w:line="240" w:lineRule="auto"/>
      </w:pPr>
      <w:r w:rsidRPr="001B7670">
        <w:t>C</w:t>
      </w:r>
      <w:r w:rsidR="006A288B" w:rsidRPr="001B7670">
        <w:t>ommunications and training</w:t>
      </w:r>
      <w:r w:rsidR="00CD3C58" w:rsidRPr="001B7670">
        <w:t xml:space="preserve"> practices and protocol</w:t>
      </w:r>
    </w:p>
    <w:p w14:paraId="1B30A5D2" w14:textId="6F1BE166" w:rsidR="0088473C" w:rsidRDefault="00866F3B" w:rsidP="008A6AA8">
      <w:pPr>
        <w:spacing w:line="240" w:lineRule="auto"/>
        <w:rPr>
          <w:rFonts w:eastAsiaTheme="majorEastAsia"/>
        </w:rPr>
      </w:pPr>
      <w:r w:rsidRPr="00866F3B">
        <w:rPr>
          <w:rFonts w:eastAsiaTheme="majorEastAsia"/>
        </w:rPr>
        <w:t xml:space="preserve">This </w:t>
      </w:r>
      <w:r w:rsidR="00341D19">
        <w:rPr>
          <w:rFonts w:eastAsiaTheme="majorEastAsia"/>
        </w:rPr>
        <w:t xml:space="preserve">COVID-19 </w:t>
      </w:r>
      <w:r w:rsidR="006A288B">
        <w:rPr>
          <w:rFonts w:eastAsiaTheme="majorEastAsia"/>
        </w:rPr>
        <w:t>Preparedness P</w:t>
      </w:r>
      <w:r w:rsidRPr="00866F3B">
        <w:rPr>
          <w:rFonts w:eastAsiaTheme="majorEastAsia"/>
        </w:rPr>
        <w:t xml:space="preserve">lan was communicated to all workers </w:t>
      </w:r>
      <w:r w:rsidR="00A62305">
        <w:rPr>
          <w:rFonts w:eastAsiaTheme="majorEastAsia"/>
        </w:rPr>
        <w:t>on</w:t>
      </w:r>
      <w:r w:rsidR="00A62305" w:rsidRPr="001B7670">
        <w:rPr>
          <w:rFonts w:eastAsiaTheme="majorEastAsia"/>
        </w:rPr>
        <w:t>,</w:t>
      </w:r>
      <w:r w:rsidRPr="00866F3B">
        <w:rPr>
          <w:rFonts w:eastAsiaTheme="majorEastAsia"/>
        </w:rPr>
        <w:t xml:space="preserve"> and necessary training</w:t>
      </w:r>
      <w:r w:rsidR="006A288B">
        <w:rPr>
          <w:rFonts w:eastAsiaTheme="majorEastAsia"/>
        </w:rPr>
        <w:t xml:space="preserve"> was</w:t>
      </w:r>
      <w:r w:rsidR="005328F7">
        <w:rPr>
          <w:rFonts w:eastAsiaTheme="majorEastAsia"/>
        </w:rPr>
        <w:t xml:space="preserve"> provided. Volunteers will be provided with instruction sheet outlining the COVID-19 protocols for his/her volunteer assignment.</w:t>
      </w:r>
    </w:p>
    <w:p w14:paraId="34563C89" w14:textId="77777777" w:rsidR="0088473C" w:rsidRDefault="005328F7" w:rsidP="008A6AA8">
      <w:pPr>
        <w:spacing w:line="240" w:lineRule="auto"/>
        <w:rPr>
          <w:rFonts w:eastAsiaTheme="majorEastAsia"/>
        </w:rPr>
      </w:pPr>
      <w:r>
        <w:rPr>
          <w:rFonts w:eastAsiaTheme="majorEastAsia"/>
        </w:rPr>
        <w:t>All workers, volunteers and clients</w:t>
      </w:r>
      <w:r w:rsidR="00915133" w:rsidRPr="00027CB7">
        <w:rPr>
          <w:rFonts w:eastAsiaTheme="majorEastAsia"/>
        </w:rPr>
        <w:t xml:space="preserve"> will also be advised not to enter the workplace if they are experiencing symptoms or have contract</w:t>
      </w:r>
      <w:r w:rsidR="00560656">
        <w:rPr>
          <w:rFonts w:eastAsiaTheme="majorEastAsia"/>
        </w:rPr>
        <w:t>ed</w:t>
      </w:r>
      <w:r w:rsidR="00915133" w:rsidRPr="00027CB7">
        <w:rPr>
          <w:rFonts w:eastAsiaTheme="majorEastAsia"/>
        </w:rPr>
        <w:t xml:space="preserve"> COVID-19</w:t>
      </w:r>
      <w:r w:rsidR="00560656">
        <w:rPr>
          <w:rFonts w:eastAsiaTheme="majorEastAsia"/>
        </w:rPr>
        <w:t>.</w:t>
      </w:r>
      <w:r w:rsidR="00915133" w:rsidRPr="00915133">
        <w:rPr>
          <w:rFonts w:eastAsiaTheme="majorEastAsia"/>
          <w:b/>
          <w:bCs/>
        </w:rPr>
        <w:t xml:space="preserve"> </w:t>
      </w:r>
    </w:p>
    <w:p w14:paraId="6B5D260A" w14:textId="49FE6FDE" w:rsidR="00866F3B" w:rsidRPr="000A3E79" w:rsidRDefault="006C43AB" w:rsidP="008A6AA8">
      <w:pPr>
        <w:spacing w:line="240" w:lineRule="auto"/>
        <w:rPr>
          <w:rFonts w:eastAsiaTheme="majorEastAsia"/>
        </w:rPr>
      </w:pPr>
      <w:r w:rsidRPr="000A3E79">
        <w:rPr>
          <w:rFonts w:eastAsiaTheme="majorEastAsia"/>
        </w:rPr>
        <w:t>All workers</w:t>
      </w:r>
      <w:r w:rsidR="00866F3B" w:rsidRPr="000A3E79">
        <w:rPr>
          <w:rFonts w:eastAsiaTheme="majorEastAsia"/>
        </w:rPr>
        <w:t xml:space="preserve"> </w:t>
      </w:r>
      <w:r w:rsidR="0088473C" w:rsidRPr="000A3E79">
        <w:rPr>
          <w:rFonts w:eastAsiaTheme="majorEastAsia"/>
        </w:rPr>
        <w:t>are expected to</w:t>
      </w:r>
      <w:r w:rsidR="00866F3B" w:rsidRPr="000A3E79">
        <w:rPr>
          <w:rFonts w:eastAsiaTheme="majorEastAsia"/>
        </w:rPr>
        <w:t xml:space="preserve"> monitor how effective the program has been implemented</w:t>
      </w:r>
      <w:r w:rsidRPr="000A3E79">
        <w:rPr>
          <w:rFonts w:eastAsiaTheme="majorEastAsia"/>
        </w:rPr>
        <w:t xml:space="preserve"> and will</w:t>
      </w:r>
      <w:r w:rsidR="004A09E2" w:rsidRPr="000A3E79">
        <w:rPr>
          <w:rFonts w:eastAsiaTheme="majorEastAsia"/>
        </w:rPr>
        <w:t xml:space="preserve"> </w:t>
      </w:r>
      <w:r w:rsidR="0088473C" w:rsidRPr="000A3E79">
        <w:rPr>
          <w:rFonts w:eastAsiaTheme="majorEastAsia"/>
        </w:rPr>
        <w:t xml:space="preserve">take an active role and collaborate in carrying out the various aspects of this plan, </w:t>
      </w:r>
      <w:r w:rsidR="00866F3B" w:rsidRPr="000A3E79">
        <w:rPr>
          <w:rFonts w:eastAsiaTheme="majorEastAsia"/>
        </w:rPr>
        <w:t>and update the</w:t>
      </w:r>
      <w:r w:rsidR="0088473C" w:rsidRPr="000A3E79">
        <w:rPr>
          <w:rFonts w:eastAsiaTheme="majorEastAsia"/>
        </w:rPr>
        <w:t xml:space="preserve"> protections, protocols, work-practices and</w:t>
      </w:r>
      <w:r w:rsidR="00866F3B" w:rsidRPr="000A3E79">
        <w:rPr>
          <w:rFonts w:eastAsiaTheme="majorEastAsia"/>
        </w:rPr>
        <w:t xml:space="preserve"> training as necessary. This</w:t>
      </w:r>
      <w:r w:rsidR="003D1961" w:rsidRPr="000A3E79">
        <w:rPr>
          <w:rFonts w:eastAsiaTheme="majorEastAsia"/>
        </w:rPr>
        <w:t xml:space="preserve"> COVID-19</w:t>
      </w:r>
      <w:r w:rsidR="00866F3B" w:rsidRPr="000A3E79">
        <w:rPr>
          <w:rFonts w:eastAsiaTheme="majorEastAsia"/>
        </w:rPr>
        <w:t xml:space="preserve"> </w:t>
      </w:r>
      <w:r w:rsidR="006A288B" w:rsidRPr="000A3E79">
        <w:rPr>
          <w:rFonts w:eastAsiaTheme="majorEastAsia"/>
        </w:rPr>
        <w:t>Preparedness P</w:t>
      </w:r>
      <w:r w:rsidR="00866F3B" w:rsidRPr="000A3E79">
        <w:rPr>
          <w:rFonts w:eastAsiaTheme="majorEastAsia"/>
        </w:rPr>
        <w:t xml:space="preserve">lan has been certified by </w:t>
      </w:r>
      <w:r w:rsidR="00BD52A2" w:rsidRPr="000A3E79">
        <w:rPr>
          <w:rFonts w:eastAsiaTheme="majorEastAsia"/>
          <w:b/>
          <w:bCs/>
        </w:rPr>
        <w:t xml:space="preserve">NESCBNP </w:t>
      </w:r>
      <w:r w:rsidR="00866F3B" w:rsidRPr="000A3E79">
        <w:rPr>
          <w:rFonts w:eastAsiaTheme="majorEastAsia"/>
        </w:rPr>
        <w:t xml:space="preserve">management and </w:t>
      </w:r>
      <w:r w:rsidR="0088473C" w:rsidRPr="000A3E79">
        <w:rPr>
          <w:rFonts w:eastAsiaTheme="majorEastAsia"/>
        </w:rPr>
        <w:t xml:space="preserve">the </w:t>
      </w:r>
      <w:r w:rsidR="001B7670" w:rsidRPr="000A3E79">
        <w:rPr>
          <w:rFonts w:eastAsiaTheme="majorEastAsia"/>
        </w:rPr>
        <w:t>p</w:t>
      </w:r>
      <w:r w:rsidR="0088473C" w:rsidRPr="000A3E79">
        <w:rPr>
          <w:rFonts w:eastAsiaTheme="majorEastAsia"/>
        </w:rPr>
        <w:t xml:space="preserve">lan </w:t>
      </w:r>
      <w:r w:rsidR="00866F3B" w:rsidRPr="000A3E79">
        <w:rPr>
          <w:rFonts w:eastAsiaTheme="majorEastAsia"/>
        </w:rPr>
        <w:t>was posted throughout the workplace</w:t>
      </w:r>
      <w:r w:rsidR="0088473C" w:rsidRPr="000A3E79">
        <w:rPr>
          <w:rFonts w:eastAsiaTheme="majorEastAsia"/>
        </w:rPr>
        <w:t xml:space="preserve"> and made readily available to employees</w:t>
      </w:r>
      <w:r w:rsidR="00866F3B" w:rsidRPr="000A3E79">
        <w:rPr>
          <w:rFonts w:eastAsiaTheme="majorEastAsia"/>
        </w:rPr>
        <w:t xml:space="preserve"> </w:t>
      </w:r>
      <w:r w:rsidR="00CD7CFC" w:rsidRPr="000A3E79">
        <w:rPr>
          <w:rFonts w:eastAsiaTheme="majorEastAsia"/>
          <w:b/>
          <w:bCs/>
        </w:rPr>
        <w:t>June 29</w:t>
      </w:r>
      <w:r w:rsidR="00CD7CFC" w:rsidRPr="000A3E79">
        <w:rPr>
          <w:rFonts w:eastAsiaTheme="majorEastAsia"/>
          <w:b/>
          <w:bCs/>
          <w:vertAlign w:val="superscript"/>
        </w:rPr>
        <w:t>th</w:t>
      </w:r>
      <w:r w:rsidR="00CD7CFC" w:rsidRPr="000A3E79">
        <w:rPr>
          <w:rFonts w:eastAsiaTheme="majorEastAsia"/>
          <w:b/>
          <w:bCs/>
        </w:rPr>
        <w:t>, 2020</w:t>
      </w:r>
      <w:r w:rsidR="006A288B" w:rsidRPr="000A3E79">
        <w:rPr>
          <w:rFonts w:eastAsiaTheme="majorEastAsia"/>
        </w:rPr>
        <w:t xml:space="preserve">. It </w:t>
      </w:r>
      <w:r w:rsidR="00866F3B" w:rsidRPr="000A3E79">
        <w:rPr>
          <w:rFonts w:eastAsiaTheme="majorEastAsia"/>
        </w:rPr>
        <w:t>will be updated as necessary</w:t>
      </w:r>
      <w:r w:rsidR="0088473C" w:rsidRPr="000A3E79">
        <w:rPr>
          <w:rFonts w:eastAsiaTheme="majorEastAsia"/>
        </w:rPr>
        <w:t xml:space="preserve"> by </w:t>
      </w:r>
      <w:r w:rsidR="00CD7CFC" w:rsidRPr="000A3E79">
        <w:rPr>
          <w:rFonts w:eastAsiaTheme="majorEastAsia"/>
          <w:b/>
          <w:bCs/>
        </w:rPr>
        <w:t>Molly Fitzel</w:t>
      </w:r>
      <w:r w:rsidR="00866F3B" w:rsidRPr="000A3E79">
        <w:rPr>
          <w:rFonts w:eastAsiaTheme="majorEastAsia"/>
        </w:rPr>
        <w:t>.</w:t>
      </w:r>
    </w:p>
    <w:p w14:paraId="6F893867" w14:textId="77777777" w:rsidR="00F34AD0" w:rsidRPr="001B7670" w:rsidRDefault="00F34AD0" w:rsidP="008A6AA8">
      <w:pPr>
        <w:pStyle w:val="Heading2"/>
        <w:spacing w:line="240" w:lineRule="auto"/>
      </w:pPr>
      <w:r w:rsidRPr="001B7670">
        <w:t xml:space="preserve">Additional </w:t>
      </w:r>
      <w:r w:rsidR="008D5B42" w:rsidRPr="001B7670">
        <w:t>p</w:t>
      </w:r>
      <w:r w:rsidRPr="001B7670">
        <w:t xml:space="preserve">rotections and </w:t>
      </w:r>
      <w:r w:rsidR="008D5B42" w:rsidRPr="001B7670">
        <w:t>p</w:t>
      </w:r>
      <w:r w:rsidRPr="001B7670">
        <w:t xml:space="preserve">rotocols </w:t>
      </w:r>
    </w:p>
    <w:p w14:paraId="7E45C179" w14:textId="77777777" w:rsidR="006C43AB" w:rsidRDefault="00F34AD0" w:rsidP="008A6AA8">
      <w:pPr>
        <w:spacing w:line="240" w:lineRule="auto"/>
        <w:rPr>
          <w:rFonts w:eastAsiaTheme="majorEastAsia"/>
        </w:rPr>
      </w:pPr>
      <w:r w:rsidRPr="0009442C">
        <w:rPr>
          <w:rFonts w:eastAsiaTheme="majorEastAsia"/>
        </w:rPr>
        <w:t>Other conditions and circumstances addressed in th</w:t>
      </w:r>
      <w:r w:rsidR="005C5765">
        <w:rPr>
          <w:rFonts w:eastAsiaTheme="majorEastAsia"/>
        </w:rPr>
        <w:t>is</w:t>
      </w:r>
      <w:r w:rsidRPr="0009442C">
        <w:rPr>
          <w:rFonts w:eastAsiaTheme="majorEastAsia"/>
        </w:rPr>
        <w:t xml:space="preserve"> </w:t>
      </w:r>
      <w:r w:rsidR="005C5765">
        <w:rPr>
          <w:rFonts w:eastAsiaTheme="majorEastAsia"/>
        </w:rPr>
        <w:t>p</w:t>
      </w:r>
      <w:r w:rsidRPr="0009442C">
        <w:rPr>
          <w:rFonts w:eastAsiaTheme="majorEastAsia"/>
        </w:rPr>
        <w:t>lan that are specific to our business include</w:t>
      </w:r>
      <w:r w:rsidR="005C5765">
        <w:rPr>
          <w:rFonts w:eastAsiaTheme="majorEastAsia"/>
        </w:rPr>
        <w:t>:</w:t>
      </w:r>
      <w:r>
        <w:rPr>
          <w:rFonts w:eastAsiaTheme="majorEastAsia"/>
        </w:rPr>
        <w:t xml:space="preserve"> </w:t>
      </w:r>
    </w:p>
    <w:p w14:paraId="551C3B1D" w14:textId="77777777" w:rsidR="006C43AB" w:rsidRPr="004A09E2" w:rsidRDefault="006C43AB" w:rsidP="008A6AA8">
      <w:pPr>
        <w:pStyle w:val="Heading2"/>
        <w:spacing w:line="240" w:lineRule="auto"/>
        <w:rPr>
          <w:color w:val="auto"/>
          <w:sz w:val="22"/>
          <w:szCs w:val="22"/>
        </w:rPr>
      </w:pPr>
      <w:r w:rsidRPr="004A09E2">
        <w:rPr>
          <w:color w:val="auto"/>
          <w:sz w:val="22"/>
          <w:szCs w:val="22"/>
        </w:rPr>
        <w:t xml:space="preserve">Client </w:t>
      </w:r>
      <w:r w:rsidR="004A09E2" w:rsidRPr="004A09E2">
        <w:rPr>
          <w:color w:val="auto"/>
          <w:sz w:val="22"/>
          <w:szCs w:val="22"/>
        </w:rPr>
        <w:t>services protocols</w:t>
      </w:r>
    </w:p>
    <w:p w14:paraId="3714A0A0" w14:textId="77777777" w:rsidR="006C43AB" w:rsidRPr="008A6AA8" w:rsidRDefault="006C43AB" w:rsidP="008A6AA8">
      <w:pPr>
        <w:spacing w:line="240" w:lineRule="auto"/>
        <w:ind w:left="720"/>
        <w:rPr>
          <w:b/>
        </w:rPr>
      </w:pPr>
      <w:r w:rsidRPr="005328F7">
        <w:rPr>
          <w:b/>
        </w:rPr>
        <w:t>Volunteer Visiting</w:t>
      </w:r>
      <w:r w:rsidR="00CD7B2B">
        <w:rPr>
          <w:b/>
        </w:rPr>
        <w:t xml:space="preserve"> – </w:t>
      </w:r>
      <w:r w:rsidR="00CD7B2B">
        <w:t xml:space="preserve">Will be done through phone visiting until </w:t>
      </w:r>
      <w:r w:rsidR="00CD7B2B" w:rsidRPr="00CD7B2B">
        <w:t>public health guidelines allow for in-person visits</w:t>
      </w:r>
      <w:r w:rsidR="00CD7B2B">
        <w:rPr>
          <w:b/>
        </w:rPr>
        <w:t xml:space="preserve">. </w:t>
      </w:r>
    </w:p>
    <w:p w14:paraId="2D62F2D7" w14:textId="77777777" w:rsidR="006C43AB" w:rsidRDefault="006C43AB" w:rsidP="008A6AA8">
      <w:pPr>
        <w:spacing w:line="240" w:lineRule="auto"/>
        <w:ind w:left="720"/>
        <w:rPr>
          <w:b/>
        </w:rPr>
      </w:pPr>
      <w:r w:rsidRPr="005328F7">
        <w:rPr>
          <w:b/>
        </w:rPr>
        <w:t>Volunteer Transportation</w:t>
      </w:r>
    </w:p>
    <w:p w14:paraId="480AFE58" w14:textId="77777777" w:rsidR="00B73F8E" w:rsidRPr="00B73F8E" w:rsidRDefault="00B73F8E" w:rsidP="008A6AA8">
      <w:pPr>
        <w:spacing w:line="240" w:lineRule="auto"/>
        <w:ind w:left="720"/>
      </w:pPr>
      <w:r w:rsidRPr="00B73F8E">
        <w:t>Our program will</w:t>
      </w:r>
    </w:p>
    <w:p w14:paraId="68CC4072" w14:textId="77777777" w:rsidR="00B73F8E" w:rsidRPr="00B73F8E" w:rsidRDefault="00B73F8E" w:rsidP="008A6AA8">
      <w:pPr>
        <w:pStyle w:val="ListParagraph"/>
        <w:numPr>
          <w:ilvl w:val="0"/>
          <w:numId w:val="45"/>
        </w:numPr>
        <w:spacing w:line="240" w:lineRule="auto"/>
      </w:pPr>
      <w:r w:rsidRPr="00B73F8E">
        <w:t>Limit offering of rides to ones that are most needed.</w:t>
      </w:r>
    </w:p>
    <w:p w14:paraId="7ED14461" w14:textId="77777777" w:rsidR="00B73F8E" w:rsidRPr="00B73F8E" w:rsidRDefault="00B73F8E" w:rsidP="008A6AA8">
      <w:pPr>
        <w:pStyle w:val="ListParagraph"/>
        <w:numPr>
          <w:ilvl w:val="0"/>
          <w:numId w:val="45"/>
        </w:numPr>
        <w:spacing w:line="240" w:lineRule="auto"/>
      </w:pPr>
      <w:r w:rsidRPr="00B73F8E">
        <w:t>Avoid more than one passenger at a time in the vehicle.</w:t>
      </w:r>
    </w:p>
    <w:p w14:paraId="3D393DD1" w14:textId="77777777" w:rsidR="00B73F8E" w:rsidRPr="00B73F8E" w:rsidRDefault="00B73F8E" w:rsidP="008A6AA8">
      <w:pPr>
        <w:pStyle w:val="ListParagraph"/>
        <w:numPr>
          <w:ilvl w:val="0"/>
          <w:numId w:val="45"/>
        </w:numPr>
        <w:spacing w:line="240" w:lineRule="auto"/>
      </w:pPr>
      <w:r w:rsidRPr="00B73F8E">
        <w:t>Provide volunteers the cleaning supplies</w:t>
      </w:r>
      <w:r w:rsidR="004A09E2" w:rsidRPr="00B73F8E">
        <w:t>, face</w:t>
      </w:r>
      <w:r w:rsidRPr="00B73F8E">
        <w:t xml:space="preserve"> masks, trash bags and hand sanitizer, if needed.</w:t>
      </w:r>
    </w:p>
    <w:p w14:paraId="58054913" w14:textId="77777777" w:rsidR="00B73F8E" w:rsidRPr="00B73F8E" w:rsidRDefault="00B73F8E" w:rsidP="008A6AA8">
      <w:pPr>
        <w:pStyle w:val="ListParagraph"/>
        <w:numPr>
          <w:ilvl w:val="0"/>
          <w:numId w:val="45"/>
        </w:numPr>
        <w:spacing w:line="240" w:lineRule="auto"/>
      </w:pPr>
      <w:r w:rsidRPr="00B73F8E">
        <w:t xml:space="preserve">Contact the rider </w:t>
      </w:r>
      <w:r>
        <w:t>and volunteer</w:t>
      </w:r>
      <w:r w:rsidRPr="00B73F8E">
        <w:t xml:space="preserve"> in advance</w:t>
      </w:r>
      <w:r w:rsidR="004A09E2">
        <w:t xml:space="preserve"> of the ride</w:t>
      </w:r>
      <w:r w:rsidRPr="00B73F8E">
        <w:t xml:space="preserve"> to check that they do </w:t>
      </w:r>
      <w:r w:rsidR="004A09E2" w:rsidRPr="00B73F8E">
        <w:t>not have</w:t>
      </w:r>
      <w:r w:rsidRPr="00B73F8E">
        <w:t xml:space="preserve"> symptoms of COVID-19.</w:t>
      </w:r>
    </w:p>
    <w:p w14:paraId="5DD1490C" w14:textId="77777777" w:rsidR="00B73F8E" w:rsidRPr="00B73F8E" w:rsidRDefault="004A09E2" w:rsidP="008A6AA8">
      <w:pPr>
        <w:pStyle w:val="ListParagraph"/>
        <w:numPr>
          <w:ilvl w:val="0"/>
          <w:numId w:val="45"/>
        </w:numPr>
        <w:spacing w:line="240" w:lineRule="auto"/>
      </w:pPr>
      <w:r>
        <w:t>Let the passenger</w:t>
      </w:r>
      <w:r w:rsidR="00B73F8E" w:rsidRPr="00B73F8E">
        <w:t xml:space="preserve"> know about the COVID-19 precautions being used. Request </w:t>
      </w:r>
      <w:r>
        <w:t>the passenger</w:t>
      </w:r>
      <w:r w:rsidR="00B73F8E" w:rsidRPr="00B73F8E">
        <w:t xml:space="preserve"> to handle their own personal bags and belongings during pick-up and drop-off.</w:t>
      </w:r>
    </w:p>
    <w:p w14:paraId="40EC47D2" w14:textId="77777777" w:rsidR="00B73F8E" w:rsidRDefault="00B73F8E" w:rsidP="008A6AA8">
      <w:pPr>
        <w:pStyle w:val="ListParagraph"/>
        <w:numPr>
          <w:ilvl w:val="0"/>
          <w:numId w:val="45"/>
        </w:numPr>
        <w:spacing w:line="240" w:lineRule="auto"/>
      </w:pPr>
      <w:r w:rsidRPr="00B73F8E">
        <w:t>Track rides give</w:t>
      </w:r>
      <w:r w:rsidR="004A09E2">
        <w:t>n</w:t>
      </w:r>
      <w:r w:rsidRPr="00B73F8E">
        <w:t xml:space="preserve"> and drivers </w:t>
      </w:r>
      <w:r w:rsidRPr="00B73F8E">
        <w:rPr>
          <w:sz w:val="24"/>
          <w:szCs w:val="24"/>
        </w:rPr>
        <w:t>should it become necessary to alert riders or drivers of possible infection</w:t>
      </w:r>
    </w:p>
    <w:p w14:paraId="438C23CC" w14:textId="77777777" w:rsidR="00FD776C" w:rsidRPr="00FD776C" w:rsidRDefault="00FD776C" w:rsidP="008A6AA8">
      <w:pPr>
        <w:spacing w:line="240" w:lineRule="auto"/>
        <w:ind w:left="720"/>
      </w:pPr>
      <w:r>
        <w:t xml:space="preserve">Volunteers will be given </w:t>
      </w:r>
      <w:r w:rsidR="00B73F8E">
        <w:t xml:space="preserve">written </w:t>
      </w:r>
      <w:r w:rsidR="004A09E2">
        <w:t>guidelines:</w:t>
      </w:r>
      <w:r>
        <w:t xml:space="preserve"> </w:t>
      </w:r>
    </w:p>
    <w:p w14:paraId="72462126" w14:textId="77777777" w:rsidR="00DE7D08" w:rsidRPr="00793550" w:rsidRDefault="00793550" w:rsidP="008A6AA8">
      <w:pPr>
        <w:pStyle w:val="ListParagraph"/>
        <w:numPr>
          <w:ilvl w:val="0"/>
          <w:numId w:val="44"/>
        </w:numPr>
        <w:spacing w:line="240" w:lineRule="auto"/>
        <w:rPr>
          <w:b/>
        </w:rPr>
      </w:pPr>
      <w:r>
        <w:t>Not to volunteer</w:t>
      </w:r>
      <w:r w:rsidR="00DE7D08">
        <w:t xml:space="preserve"> if sick</w:t>
      </w:r>
      <w:r>
        <w:t xml:space="preserve">, have any coronavirus symptoms </w:t>
      </w:r>
      <w:r w:rsidRPr="00D36001">
        <w:t>or you have been in contact with someone with Coronavirus in the past 14 days</w:t>
      </w:r>
      <w:r>
        <w:t>.</w:t>
      </w:r>
    </w:p>
    <w:p w14:paraId="0772990F" w14:textId="77777777" w:rsidR="00793550" w:rsidRPr="00DE7D08" w:rsidRDefault="00793550" w:rsidP="008A6AA8">
      <w:pPr>
        <w:pStyle w:val="ListParagraph"/>
        <w:numPr>
          <w:ilvl w:val="0"/>
          <w:numId w:val="44"/>
        </w:numPr>
        <w:spacing w:line="240" w:lineRule="auto"/>
        <w:rPr>
          <w:b/>
        </w:rPr>
      </w:pPr>
      <w:r>
        <w:t xml:space="preserve">The day of the ride, </w:t>
      </w:r>
      <w:r w:rsidRPr="00D36001">
        <w:t xml:space="preserve">call the passenger to confirm the ride and </w:t>
      </w:r>
      <w:r w:rsidRPr="00793550">
        <w:t xml:space="preserve">ask </w:t>
      </w:r>
      <w:r w:rsidRPr="00D36001">
        <w:t>if they are experiencing a cough or fever.</w:t>
      </w:r>
    </w:p>
    <w:p w14:paraId="52667771" w14:textId="77777777" w:rsidR="00DE7D08" w:rsidRPr="00793550" w:rsidRDefault="00793550" w:rsidP="008A6AA8">
      <w:pPr>
        <w:pStyle w:val="ListParagraph"/>
        <w:numPr>
          <w:ilvl w:val="0"/>
          <w:numId w:val="44"/>
        </w:numPr>
        <w:spacing w:line="240" w:lineRule="auto"/>
        <w:rPr>
          <w:b/>
        </w:rPr>
      </w:pPr>
      <w:r>
        <w:t>Before and after the ride, ensure  that</w:t>
      </w:r>
      <w:r w:rsidR="00DE7D08">
        <w:t xml:space="preserve"> vehicle door handles</w:t>
      </w:r>
      <w:r>
        <w:t>, seat belts and buckles, arm rests</w:t>
      </w:r>
      <w:r w:rsidR="00DE7D08">
        <w:t xml:space="preserve"> and inside surfaces are routinely cleaned and disinfected with Environmental Protection Agency-approved</w:t>
      </w:r>
      <w:r w:rsidR="00D0103F">
        <w:t xml:space="preserve"> cleaning chemicals from </w:t>
      </w:r>
      <w:hyperlink r:id="rId13" w:history="1">
        <w:r w:rsidR="00D0103F" w:rsidRPr="00D0103F">
          <w:rPr>
            <w:rStyle w:val="Hyperlink"/>
          </w:rPr>
          <w:t>List N</w:t>
        </w:r>
      </w:hyperlink>
      <w:r w:rsidR="00D0103F">
        <w:t xml:space="preserve"> </w:t>
      </w:r>
      <w:r w:rsidR="00DE7D08">
        <w:t xml:space="preserve">or that have label claims against the coronavirus.  </w:t>
      </w:r>
    </w:p>
    <w:p w14:paraId="4000FD39" w14:textId="77777777" w:rsidR="00793550" w:rsidRPr="00793550" w:rsidRDefault="00793550" w:rsidP="008A6AA8">
      <w:pPr>
        <w:pStyle w:val="ListParagraph"/>
        <w:numPr>
          <w:ilvl w:val="0"/>
          <w:numId w:val="44"/>
        </w:numPr>
        <w:spacing w:line="240" w:lineRule="auto"/>
        <w:rPr>
          <w:b/>
        </w:rPr>
      </w:pPr>
      <w:r>
        <w:lastRenderedPageBreak/>
        <w:t>Wash hands or use hand</w:t>
      </w:r>
      <w:r w:rsidR="00D0103F">
        <w:t xml:space="preserve"> </w:t>
      </w:r>
      <w:r w:rsidR="004A09E2">
        <w:t>sanitizer containing at least 60 percent alcohol</w:t>
      </w:r>
      <w:r>
        <w:t xml:space="preserve"> prior to the ride and after the ride</w:t>
      </w:r>
      <w:r w:rsidR="004A09E2">
        <w:t>.</w:t>
      </w:r>
    </w:p>
    <w:p w14:paraId="00FF3F04" w14:textId="77777777" w:rsidR="00793550" w:rsidRPr="00793550" w:rsidRDefault="00793550" w:rsidP="008A6AA8">
      <w:pPr>
        <w:pStyle w:val="ListParagraph"/>
        <w:numPr>
          <w:ilvl w:val="0"/>
          <w:numId w:val="44"/>
        </w:numPr>
        <w:spacing w:line="240" w:lineRule="auto"/>
        <w:rPr>
          <w:b/>
        </w:rPr>
      </w:pPr>
      <w:r>
        <w:t>Wear a face mask</w:t>
      </w:r>
      <w:r w:rsidRPr="00D36001">
        <w:t>.  Provide a mask for your passenger by leaving it on the seat. Ask them to put it on as soon as they are in the car.</w:t>
      </w:r>
    </w:p>
    <w:p w14:paraId="5B211E9E" w14:textId="77777777" w:rsidR="00793550" w:rsidRDefault="00697A7A" w:rsidP="008A6AA8">
      <w:pPr>
        <w:pStyle w:val="ListParagraph"/>
        <w:numPr>
          <w:ilvl w:val="0"/>
          <w:numId w:val="44"/>
        </w:numPr>
        <w:spacing w:before="0" w:after="0" w:line="240" w:lineRule="auto"/>
        <w:rPr>
          <w:sz w:val="24"/>
          <w:szCs w:val="24"/>
        </w:rPr>
      </w:pPr>
      <w:r>
        <w:rPr>
          <w:sz w:val="24"/>
          <w:szCs w:val="24"/>
        </w:rPr>
        <w:t>D</w:t>
      </w:r>
      <w:r w:rsidR="00793550" w:rsidRPr="003D65C0">
        <w:rPr>
          <w:sz w:val="24"/>
          <w:szCs w:val="24"/>
        </w:rPr>
        <w:t>o not ent</w:t>
      </w:r>
      <w:r w:rsidR="00793550">
        <w:rPr>
          <w:sz w:val="24"/>
          <w:szCs w:val="24"/>
        </w:rPr>
        <w:t>er the client’s home</w:t>
      </w:r>
      <w:r w:rsidR="00793550" w:rsidRPr="003D65C0">
        <w:rPr>
          <w:sz w:val="24"/>
          <w:szCs w:val="24"/>
        </w:rPr>
        <w:t xml:space="preserve">. Wait outside to pick them up. </w:t>
      </w:r>
    </w:p>
    <w:p w14:paraId="20A08D03" w14:textId="77777777" w:rsidR="00697A7A" w:rsidRPr="00CD05C6" w:rsidRDefault="004A09E2" w:rsidP="008A6AA8">
      <w:pPr>
        <w:pStyle w:val="ListParagraph"/>
        <w:numPr>
          <w:ilvl w:val="0"/>
          <w:numId w:val="44"/>
        </w:numPr>
        <w:spacing w:line="240" w:lineRule="auto"/>
        <w:rPr>
          <w:b/>
        </w:rPr>
      </w:pPr>
      <w:r>
        <w:t>Avoid physical</w:t>
      </w:r>
      <w:r w:rsidR="00697A7A">
        <w:t xml:space="preserve"> contact with the client, d</w:t>
      </w:r>
      <w:r w:rsidR="00697A7A" w:rsidRPr="00D36001">
        <w:t>o not shake hands or offer assistance to get in and out of the car.</w:t>
      </w:r>
    </w:p>
    <w:p w14:paraId="4A4E6376" w14:textId="77777777" w:rsidR="00CD05C6" w:rsidRPr="00697A7A" w:rsidRDefault="00CD05C6" w:rsidP="008A6AA8">
      <w:pPr>
        <w:pStyle w:val="ListParagraph"/>
        <w:numPr>
          <w:ilvl w:val="0"/>
          <w:numId w:val="44"/>
        </w:numPr>
        <w:spacing w:line="240" w:lineRule="auto"/>
        <w:rPr>
          <w:b/>
        </w:rPr>
      </w:pPr>
      <w:r>
        <w:t>Avoid handing the passengers personal bags or belongings during the pick-up and drop-off.</w:t>
      </w:r>
    </w:p>
    <w:p w14:paraId="3C4A88A0" w14:textId="77777777" w:rsidR="00697A7A" w:rsidRPr="00697A7A" w:rsidRDefault="00697A7A" w:rsidP="008A6AA8">
      <w:pPr>
        <w:pStyle w:val="ListParagraph"/>
        <w:numPr>
          <w:ilvl w:val="0"/>
          <w:numId w:val="44"/>
        </w:numPr>
        <w:spacing w:line="240" w:lineRule="auto"/>
        <w:rPr>
          <w:b/>
        </w:rPr>
      </w:pPr>
      <w:r w:rsidRPr="00D36001">
        <w:t>Keep a space of at least 6 feet between yourself and the passenger (passengers should sit in the back seat away from the driver)</w:t>
      </w:r>
      <w:r>
        <w:t>.</w:t>
      </w:r>
    </w:p>
    <w:p w14:paraId="1268250A" w14:textId="77777777" w:rsidR="00DE7D08" w:rsidRPr="000075E0" w:rsidRDefault="00793550" w:rsidP="008A6AA8">
      <w:pPr>
        <w:pStyle w:val="ListParagraph"/>
        <w:numPr>
          <w:ilvl w:val="0"/>
          <w:numId w:val="44"/>
        </w:numPr>
        <w:spacing w:line="240" w:lineRule="auto"/>
        <w:rPr>
          <w:b/>
        </w:rPr>
      </w:pPr>
      <w:r>
        <w:t>L</w:t>
      </w:r>
      <w:r w:rsidR="00DE7D08">
        <w:t>ower vehicle windows to increase airflow</w:t>
      </w:r>
      <w:r w:rsidR="00CD05C6">
        <w:t>, when practical</w:t>
      </w:r>
      <w:r w:rsidR="004A09E2">
        <w:t>.</w:t>
      </w:r>
      <w:r w:rsidR="00697A7A">
        <w:t xml:space="preserve"> </w:t>
      </w:r>
      <w:bookmarkStart w:id="0" w:name="_Hlk42773111"/>
      <w:r w:rsidR="00697A7A" w:rsidRPr="00697A7A">
        <w:rPr>
          <w:szCs w:val="24"/>
          <w:shd w:val="clear" w:color="auto" w:fill="FFFFFF"/>
        </w:rPr>
        <w:t xml:space="preserve">Avoid using the </w:t>
      </w:r>
      <w:r w:rsidR="004A09E2" w:rsidRPr="00697A7A">
        <w:rPr>
          <w:szCs w:val="24"/>
          <w:shd w:val="clear" w:color="auto" w:fill="FFFFFF"/>
        </w:rPr>
        <w:t>re</w:t>
      </w:r>
      <w:r w:rsidR="004A09E2">
        <w:rPr>
          <w:szCs w:val="24"/>
          <w:shd w:val="clear" w:color="auto" w:fill="FFFFFF"/>
        </w:rPr>
        <w:t>-</w:t>
      </w:r>
      <w:r w:rsidR="004A09E2" w:rsidRPr="00697A7A">
        <w:rPr>
          <w:szCs w:val="24"/>
          <w:shd w:val="clear" w:color="auto" w:fill="FFFFFF"/>
        </w:rPr>
        <w:t>circulated</w:t>
      </w:r>
      <w:r w:rsidR="00697A7A" w:rsidRPr="00697A7A">
        <w:rPr>
          <w:szCs w:val="24"/>
          <w:shd w:val="clear" w:color="auto" w:fill="FFFFFF"/>
        </w:rPr>
        <w:t xml:space="preserve"> air option for the car’s ventilation during passenger transport; use the car’s vents to bring in fresh outside air and/or lower the vehicle windows.</w:t>
      </w:r>
      <w:bookmarkEnd w:id="0"/>
    </w:p>
    <w:p w14:paraId="4061ABFA" w14:textId="77777777" w:rsidR="000075E0" w:rsidRPr="00697A7A" w:rsidRDefault="000075E0" w:rsidP="008A6AA8">
      <w:pPr>
        <w:pStyle w:val="ListParagraph"/>
        <w:numPr>
          <w:ilvl w:val="0"/>
          <w:numId w:val="44"/>
        </w:numPr>
        <w:spacing w:line="240" w:lineRule="auto"/>
        <w:rPr>
          <w:b/>
        </w:rPr>
      </w:pPr>
      <w:r>
        <w:rPr>
          <w:szCs w:val="24"/>
          <w:shd w:val="clear" w:color="auto" w:fill="FFFFFF"/>
        </w:rPr>
        <w:t xml:space="preserve">Have a trash bag in the back seat of the car </w:t>
      </w:r>
      <w:r w:rsidR="004A09E2">
        <w:rPr>
          <w:szCs w:val="24"/>
          <w:shd w:val="clear" w:color="auto" w:fill="FFFFFF"/>
        </w:rPr>
        <w:t>and ask</w:t>
      </w:r>
      <w:r>
        <w:rPr>
          <w:szCs w:val="24"/>
          <w:shd w:val="clear" w:color="auto" w:fill="FFFFFF"/>
        </w:rPr>
        <w:t xml:space="preserve"> passenger to place any trash in that, if needed.</w:t>
      </w:r>
    </w:p>
    <w:p w14:paraId="7E0F6A43" w14:textId="77777777" w:rsidR="00793550" w:rsidRPr="00697A7A" w:rsidRDefault="00697A7A" w:rsidP="008A6AA8">
      <w:pPr>
        <w:pStyle w:val="ListParagraph"/>
        <w:numPr>
          <w:ilvl w:val="0"/>
          <w:numId w:val="44"/>
        </w:numPr>
        <w:spacing w:line="240" w:lineRule="auto"/>
        <w:rPr>
          <w:b/>
        </w:rPr>
      </w:pPr>
      <w:r>
        <w:t xml:space="preserve">Drop the client need the front door of their destination. </w:t>
      </w:r>
      <w:r w:rsidR="00793550" w:rsidRPr="00D36001">
        <w:t>Do not enter the medical facility</w:t>
      </w:r>
      <w:r w:rsidR="00793550">
        <w:t xml:space="preserve"> or ride destination. W</w:t>
      </w:r>
      <w:r w:rsidR="00793550" w:rsidRPr="00D36001">
        <w:t>ait in your car, or return at a scheduled time and place for pick up</w:t>
      </w:r>
      <w:r>
        <w:t>.</w:t>
      </w:r>
    </w:p>
    <w:p w14:paraId="306C8161" w14:textId="77777777" w:rsidR="00697A7A" w:rsidRPr="00793550" w:rsidRDefault="00697A7A" w:rsidP="008A6AA8">
      <w:pPr>
        <w:pStyle w:val="ListParagraph"/>
        <w:numPr>
          <w:ilvl w:val="0"/>
          <w:numId w:val="44"/>
        </w:numPr>
        <w:spacing w:line="240" w:lineRule="auto"/>
        <w:rPr>
          <w:b/>
        </w:rPr>
      </w:pPr>
      <w:r>
        <w:t xml:space="preserve">If the client would like to make a donation/payment for </w:t>
      </w:r>
      <w:r w:rsidR="004A09E2">
        <w:t>the ride</w:t>
      </w:r>
      <w:r>
        <w:t>, ask him/her to mail it to the program office.</w:t>
      </w:r>
    </w:p>
    <w:p w14:paraId="4DAC3596" w14:textId="77777777" w:rsidR="00793550" w:rsidRPr="00B73F8E" w:rsidRDefault="00793550" w:rsidP="008A6AA8">
      <w:pPr>
        <w:pStyle w:val="ListParagraph"/>
        <w:numPr>
          <w:ilvl w:val="0"/>
          <w:numId w:val="44"/>
        </w:numPr>
        <w:spacing w:line="240" w:lineRule="auto"/>
        <w:rPr>
          <w:b/>
        </w:rPr>
      </w:pPr>
      <w:r>
        <w:t>Call the program office if you have questions or concerns.</w:t>
      </w:r>
    </w:p>
    <w:p w14:paraId="6290A30B" w14:textId="77777777" w:rsidR="00B73F8E" w:rsidRPr="00DE7D08" w:rsidRDefault="00B73F8E" w:rsidP="008A6AA8">
      <w:pPr>
        <w:pStyle w:val="ListParagraph"/>
        <w:numPr>
          <w:ilvl w:val="0"/>
          <w:numId w:val="44"/>
        </w:numPr>
        <w:spacing w:line="240" w:lineRule="auto"/>
        <w:rPr>
          <w:b/>
        </w:rPr>
      </w:pPr>
      <w:r>
        <w:t xml:space="preserve">Let us know if you become ill with COVID-19 </w:t>
      </w:r>
      <w:r w:rsidR="004A09E2">
        <w:t>symptoms within</w:t>
      </w:r>
      <w:r>
        <w:t xml:space="preserve"> 14 days of driving. </w:t>
      </w:r>
    </w:p>
    <w:p w14:paraId="61CBB7E2" w14:textId="77777777" w:rsidR="006C43AB" w:rsidRDefault="006C43AB" w:rsidP="008A6AA8">
      <w:pPr>
        <w:spacing w:line="240" w:lineRule="auto"/>
        <w:ind w:left="720"/>
        <w:rPr>
          <w:b/>
        </w:rPr>
      </w:pPr>
      <w:r w:rsidRPr="005328F7">
        <w:rPr>
          <w:b/>
        </w:rPr>
        <w:t>Deliveries of Groceries and Good</w:t>
      </w:r>
      <w:r w:rsidR="00CD7B2B">
        <w:rPr>
          <w:b/>
        </w:rPr>
        <w:t>s</w:t>
      </w:r>
    </w:p>
    <w:p w14:paraId="5F5A3F9A" w14:textId="77777777" w:rsidR="00B73F8E" w:rsidRPr="00B73F8E" w:rsidRDefault="00B73F8E" w:rsidP="008A6AA8">
      <w:pPr>
        <w:spacing w:line="240" w:lineRule="auto"/>
        <w:ind w:left="720"/>
      </w:pPr>
      <w:r w:rsidRPr="00B73F8E">
        <w:t>Our program will</w:t>
      </w:r>
      <w:r w:rsidR="00AC4DD4">
        <w:t>:</w:t>
      </w:r>
    </w:p>
    <w:p w14:paraId="2446E35E" w14:textId="77777777" w:rsidR="00B73F8E" w:rsidRDefault="00B73F8E" w:rsidP="008A6AA8">
      <w:pPr>
        <w:pStyle w:val="ListParagraph"/>
        <w:numPr>
          <w:ilvl w:val="0"/>
          <w:numId w:val="45"/>
        </w:numPr>
        <w:spacing w:line="240" w:lineRule="auto"/>
      </w:pPr>
      <w:r>
        <w:t xml:space="preserve">Contact the volunteer and client </w:t>
      </w:r>
      <w:r w:rsidR="008A6AA8">
        <w:t xml:space="preserve">in </w:t>
      </w:r>
      <w:r w:rsidRPr="00B73F8E">
        <w:t xml:space="preserve">advance to check that they do </w:t>
      </w:r>
      <w:r w:rsidR="004A09E2" w:rsidRPr="00B73F8E">
        <w:t>not have</w:t>
      </w:r>
      <w:r w:rsidRPr="00B73F8E">
        <w:t xml:space="preserve"> symptoms of COVID-19</w:t>
      </w:r>
      <w:r>
        <w:t>.</w:t>
      </w:r>
    </w:p>
    <w:p w14:paraId="4E8D609E" w14:textId="77777777" w:rsidR="00B73F8E" w:rsidRPr="00B73F8E" w:rsidRDefault="00B73F8E" w:rsidP="008A6AA8">
      <w:pPr>
        <w:pStyle w:val="ListParagraph"/>
        <w:numPr>
          <w:ilvl w:val="0"/>
          <w:numId w:val="45"/>
        </w:numPr>
        <w:spacing w:line="240" w:lineRule="auto"/>
      </w:pPr>
      <w:r>
        <w:t xml:space="preserve">Provide </w:t>
      </w:r>
      <w:r w:rsidR="004A09E2">
        <w:t>volunteers with</w:t>
      </w:r>
      <w:r>
        <w:t xml:space="preserve"> </w:t>
      </w:r>
      <w:r w:rsidRPr="00B73F8E">
        <w:t>face masks,</w:t>
      </w:r>
      <w:r>
        <w:t xml:space="preserve"> </w:t>
      </w:r>
      <w:r w:rsidR="004A09E2">
        <w:t xml:space="preserve">gloves </w:t>
      </w:r>
      <w:r w:rsidR="004A09E2" w:rsidRPr="00B73F8E">
        <w:t>and</w:t>
      </w:r>
      <w:r w:rsidRPr="00B73F8E">
        <w:t xml:space="preserve"> hand sanitizer, if needed.</w:t>
      </w:r>
    </w:p>
    <w:p w14:paraId="20C07494" w14:textId="77777777" w:rsidR="00B73F8E" w:rsidRDefault="00B73F8E" w:rsidP="008A6AA8">
      <w:pPr>
        <w:pStyle w:val="ListParagraph"/>
        <w:numPr>
          <w:ilvl w:val="0"/>
          <w:numId w:val="45"/>
        </w:numPr>
        <w:spacing w:line="240" w:lineRule="auto"/>
      </w:pPr>
      <w:r w:rsidRPr="00B73F8E">
        <w:t xml:space="preserve">Contact the rider and volunteers in advance to check that they do </w:t>
      </w:r>
      <w:r w:rsidR="004A09E2" w:rsidRPr="00B73F8E">
        <w:t>not have</w:t>
      </w:r>
      <w:r w:rsidRPr="00B73F8E">
        <w:t xml:space="preserve"> symptoms of COVID-19.</w:t>
      </w:r>
    </w:p>
    <w:p w14:paraId="124509D1" w14:textId="77777777" w:rsidR="00D21A57" w:rsidRDefault="00D21A57" w:rsidP="008A6AA8">
      <w:pPr>
        <w:pStyle w:val="ListParagraph"/>
        <w:numPr>
          <w:ilvl w:val="0"/>
          <w:numId w:val="45"/>
        </w:numPr>
        <w:spacing w:line="240" w:lineRule="auto"/>
      </w:pPr>
      <w:r>
        <w:t xml:space="preserve">Inform clients of our COVID-19 procedures for deliveries. </w:t>
      </w:r>
    </w:p>
    <w:p w14:paraId="7D96454E" w14:textId="77777777" w:rsidR="00D0103F" w:rsidRPr="00B73F8E" w:rsidRDefault="004A09E2" w:rsidP="008A6AA8">
      <w:pPr>
        <w:pStyle w:val="ListParagraph"/>
        <w:numPr>
          <w:ilvl w:val="0"/>
          <w:numId w:val="45"/>
        </w:numPr>
        <w:spacing w:line="240" w:lineRule="auto"/>
      </w:pPr>
      <w:r>
        <w:t>Schedule</w:t>
      </w:r>
      <w:r w:rsidR="00D0103F">
        <w:t xml:space="preserve"> the number of deliveries and/or stops on routes to allow ample time for cleaning.</w:t>
      </w:r>
    </w:p>
    <w:p w14:paraId="08EDABE3" w14:textId="77777777" w:rsidR="00B73F8E" w:rsidRDefault="00B73F8E" w:rsidP="008A6AA8">
      <w:pPr>
        <w:pStyle w:val="ListParagraph"/>
        <w:numPr>
          <w:ilvl w:val="0"/>
          <w:numId w:val="45"/>
        </w:numPr>
        <w:spacing w:line="240" w:lineRule="auto"/>
      </w:pPr>
      <w:r>
        <w:t>Track ride deliveries made</w:t>
      </w:r>
      <w:r w:rsidRPr="00B73F8E">
        <w:t xml:space="preserve"> </w:t>
      </w:r>
      <w:r w:rsidRPr="00B73F8E">
        <w:rPr>
          <w:sz w:val="24"/>
          <w:szCs w:val="24"/>
        </w:rPr>
        <w:t>should it become necessary to alert riders or drivers of possible infection</w:t>
      </w:r>
    </w:p>
    <w:p w14:paraId="20E7E255" w14:textId="77777777" w:rsidR="00B73F8E" w:rsidRPr="00D0103F" w:rsidRDefault="00ED0A3D" w:rsidP="008A6AA8">
      <w:pPr>
        <w:spacing w:line="240" w:lineRule="auto"/>
        <w:ind w:left="720"/>
      </w:pPr>
      <w:r w:rsidRPr="00D0103F">
        <w:t>Volunteers will be given written guidelines:</w:t>
      </w:r>
    </w:p>
    <w:p w14:paraId="7AE29990" w14:textId="77777777" w:rsidR="00B73F8E" w:rsidRPr="00B73F8E" w:rsidRDefault="00B73F8E" w:rsidP="008A6AA8">
      <w:pPr>
        <w:pStyle w:val="ListParagraph"/>
        <w:numPr>
          <w:ilvl w:val="0"/>
          <w:numId w:val="44"/>
        </w:numPr>
        <w:spacing w:line="240" w:lineRule="auto"/>
        <w:rPr>
          <w:b/>
        </w:rPr>
      </w:pPr>
      <w:r>
        <w:t xml:space="preserve">Not to volunteer if sick, have any coronavirus symptoms </w:t>
      </w:r>
      <w:r w:rsidRPr="00D36001">
        <w:t>or you have been in contact with someone with Coronavirus in the past 14 days</w:t>
      </w:r>
      <w:r>
        <w:t>.</w:t>
      </w:r>
    </w:p>
    <w:p w14:paraId="622A1C7A" w14:textId="77777777" w:rsidR="00DE7D08" w:rsidRPr="00B73F8E" w:rsidRDefault="00D21A57" w:rsidP="008A6AA8">
      <w:pPr>
        <w:pStyle w:val="ListParagraph"/>
        <w:numPr>
          <w:ilvl w:val="0"/>
          <w:numId w:val="44"/>
        </w:numPr>
        <w:spacing w:line="240" w:lineRule="auto"/>
        <w:rPr>
          <w:b/>
        </w:rPr>
      </w:pPr>
      <w:r>
        <w:t>Wear a face mask</w:t>
      </w:r>
      <w:r w:rsidR="00B73F8E" w:rsidRPr="00B73F8E">
        <w:t xml:space="preserve"> during the shopping trip and delivery.</w:t>
      </w:r>
      <w:r>
        <w:t xml:space="preserve"> Wear a new pair of disposable gloves for each delivery.</w:t>
      </w:r>
    </w:p>
    <w:p w14:paraId="04935535" w14:textId="77777777" w:rsidR="00B73F8E" w:rsidRPr="00B73F8E" w:rsidRDefault="00D21A57" w:rsidP="008A6AA8">
      <w:pPr>
        <w:pStyle w:val="ListParagraph"/>
        <w:numPr>
          <w:ilvl w:val="0"/>
          <w:numId w:val="44"/>
        </w:numPr>
        <w:spacing w:before="0" w:after="0" w:line="240" w:lineRule="auto"/>
      </w:pPr>
      <w:r>
        <w:t>Clean</w:t>
      </w:r>
      <w:r w:rsidR="00B73F8E" w:rsidRPr="00B73F8E">
        <w:t xml:space="preserve"> your hands with sanitizer</w:t>
      </w:r>
      <w:r w:rsidR="00D0103F">
        <w:t xml:space="preserve"> contain</w:t>
      </w:r>
      <w:r w:rsidR="004A09E2">
        <w:t xml:space="preserve">ing at least 60 percent alcohol </w:t>
      </w:r>
      <w:r w:rsidR="004A09E2" w:rsidRPr="00B73F8E">
        <w:t>before</w:t>
      </w:r>
      <w:r w:rsidR="00B73F8E" w:rsidRPr="00B73F8E">
        <w:t xml:space="preserve"> and after deliveries are made. Wash your hands with soap and water when you return home.</w:t>
      </w:r>
    </w:p>
    <w:p w14:paraId="23388069" w14:textId="77777777" w:rsidR="00B73F8E" w:rsidRPr="00B73F8E" w:rsidRDefault="00B73F8E" w:rsidP="008A6AA8">
      <w:pPr>
        <w:pStyle w:val="ListParagraph"/>
        <w:numPr>
          <w:ilvl w:val="0"/>
          <w:numId w:val="44"/>
        </w:numPr>
        <w:spacing w:before="0" w:after="0" w:line="240" w:lineRule="auto"/>
      </w:pPr>
      <w:r w:rsidRPr="00B73F8E">
        <w:t>All delive</w:t>
      </w:r>
      <w:r w:rsidR="00D0103F">
        <w:t>ries are currently</w:t>
      </w:r>
      <w:r w:rsidRPr="00B73F8E">
        <w:t xml:space="preserve"> no contact. Leave deliveries in a prearranged place, the porch, hanging on a door handle, etc. Ring the doorbell or call from your cell phone to let the person know you have made the delivery. </w:t>
      </w:r>
      <w:r w:rsidR="00D0103F">
        <w:t xml:space="preserve">Do not enter the client’s home </w:t>
      </w:r>
      <w:r w:rsidR="004A09E2">
        <w:t>and maintain</w:t>
      </w:r>
      <w:r w:rsidR="00D0103F">
        <w:t xml:space="preserve"> six feet distance from the client.</w:t>
      </w:r>
    </w:p>
    <w:p w14:paraId="49A311CA" w14:textId="77777777" w:rsidR="00B73F8E" w:rsidRPr="00B73F8E" w:rsidRDefault="00B73F8E" w:rsidP="008A6AA8">
      <w:pPr>
        <w:pStyle w:val="ListParagraph"/>
        <w:numPr>
          <w:ilvl w:val="0"/>
          <w:numId w:val="44"/>
        </w:numPr>
        <w:spacing w:line="240" w:lineRule="auto"/>
        <w:rPr>
          <w:b/>
        </w:rPr>
      </w:pPr>
      <w:r>
        <w:t xml:space="preserve">Let us know if you become ill with COVID-19 </w:t>
      </w:r>
      <w:r w:rsidR="004A09E2">
        <w:t>symptoms</w:t>
      </w:r>
      <w:r>
        <w:t xml:space="preserve">  within 14 days of driving</w:t>
      </w:r>
    </w:p>
    <w:p w14:paraId="37C3E9F0" w14:textId="77777777" w:rsidR="000A3E79" w:rsidRDefault="000A3E79" w:rsidP="008A6AA8">
      <w:pPr>
        <w:spacing w:line="240" w:lineRule="auto"/>
        <w:ind w:left="720"/>
        <w:rPr>
          <w:b/>
        </w:rPr>
      </w:pPr>
    </w:p>
    <w:p w14:paraId="0FEE3D77" w14:textId="2BC17576" w:rsidR="006C43AB" w:rsidRDefault="006C43AB" w:rsidP="008A6AA8">
      <w:pPr>
        <w:spacing w:line="240" w:lineRule="auto"/>
        <w:ind w:left="720"/>
        <w:rPr>
          <w:b/>
        </w:rPr>
      </w:pPr>
      <w:r w:rsidRPr="005328F7">
        <w:rPr>
          <w:b/>
        </w:rPr>
        <w:lastRenderedPageBreak/>
        <w:t>Service Coordination</w:t>
      </w:r>
    </w:p>
    <w:p w14:paraId="41B8B1DB" w14:textId="77777777" w:rsidR="00D0103F" w:rsidRDefault="00D0103F" w:rsidP="008A6AA8">
      <w:pPr>
        <w:pStyle w:val="ListParagraph"/>
        <w:numPr>
          <w:ilvl w:val="0"/>
          <w:numId w:val="49"/>
        </w:numPr>
        <w:spacing w:line="240" w:lineRule="auto"/>
      </w:pPr>
      <w:r w:rsidRPr="00123050">
        <w:t>S</w:t>
      </w:r>
      <w:r w:rsidR="00123050">
        <w:t>taff s</w:t>
      </w:r>
      <w:r w:rsidRPr="00123050">
        <w:t>ervice coor</w:t>
      </w:r>
      <w:r w:rsidR="00CD7B2B">
        <w:t xml:space="preserve">dination contacts </w:t>
      </w:r>
      <w:r w:rsidR="004A09E2">
        <w:t>will be</w:t>
      </w:r>
      <w:r w:rsidR="00CD7B2B">
        <w:t xml:space="preserve"> done </w:t>
      </w:r>
      <w:r w:rsidRPr="00123050">
        <w:t xml:space="preserve">by phone whenever possible. </w:t>
      </w:r>
    </w:p>
    <w:p w14:paraId="658BFE2A" w14:textId="77777777" w:rsidR="00123050" w:rsidRDefault="004A09E2" w:rsidP="008A6AA8">
      <w:pPr>
        <w:pStyle w:val="ListParagraph"/>
        <w:numPr>
          <w:ilvl w:val="0"/>
          <w:numId w:val="49"/>
        </w:numPr>
        <w:spacing w:line="240" w:lineRule="auto"/>
      </w:pPr>
      <w:r>
        <w:t>If an in-person service coordination home visit is needed, staff will follow these guidelines</w:t>
      </w:r>
    </w:p>
    <w:p w14:paraId="46A288C5" w14:textId="77777777" w:rsidR="00123050" w:rsidRPr="00B73F8E" w:rsidRDefault="00CD7B2B" w:rsidP="008A6AA8">
      <w:pPr>
        <w:pStyle w:val="ListParagraph"/>
        <w:numPr>
          <w:ilvl w:val="1"/>
          <w:numId w:val="49"/>
        </w:numPr>
        <w:spacing w:line="240" w:lineRule="auto"/>
        <w:rPr>
          <w:b/>
        </w:rPr>
      </w:pPr>
      <w:r>
        <w:t>Not visit anyone’s home</w:t>
      </w:r>
      <w:r w:rsidR="00123050">
        <w:t xml:space="preserve"> if sick, have any coronavirus symptoms </w:t>
      </w:r>
      <w:r w:rsidR="00123050" w:rsidRPr="00D36001">
        <w:t>or you have been in contact with someone with Coronavirus in the past 14 days</w:t>
      </w:r>
      <w:r w:rsidR="00123050">
        <w:t>.</w:t>
      </w:r>
    </w:p>
    <w:p w14:paraId="6465BC8A" w14:textId="77777777" w:rsidR="00123050" w:rsidRDefault="00CD7B2B" w:rsidP="008A6AA8">
      <w:pPr>
        <w:pStyle w:val="ListParagraph"/>
        <w:numPr>
          <w:ilvl w:val="1"/>
          <w:numId w:val="49"/>
        </w:numPr>
        <w:spacing w:line="240" w:lineRule="auto"/>
      </w:pPr>
      <w:r>
        <w:t>Use a face mask</w:t>
      </w:r>
    </w:p>
    <w:p w14:paraId="2DFEE535" w14:textId="77777777" w:rsidR="00CD7B2B" w:rsidRDefault="004A09E2" w:rsidP="008A6AA8">
      <w:pPr>
        <w:pStyle w:val="ListParagraph"/>
        <w:numPr>
          <w:ilvl w:val="1"/>
          <w:numId w:val="49"/>
        </w:numPr>
        <w:spacing w:line="240" w:lineRule="auto"/>
      </w:pPr>
      <w:r>
        <w:t>Limit what parts of the home you are in. For example, stay in the room closest to the door instead of moving to other rooms if possible.</w:t>
      </w:r>
    </w:p>
    <w:p w14:paraId="26ABEB63" w14:textId="77777777" w:rsidR="00CD7B2B" w:rsidRDefault="00CD7B2B" w:rsidP="008A6AA8">
      <w:pPr>
        <w:pStyle w:val="ListParagraph"/>
        <w:numPr>
          <w:ilvl w:val="1"/>
          <w:numId w:val="49"/>
        </w:numPr>
        <w:spacing w:line="240" w:lineRule="auto"/>
      </w:pPr>
      <w:r>
        <w:t xml:space="preserve">Limit the number of people in the space, and keep a distance of at least 6 feet between you and others. </w:t>
      </w:r>
    </w:p>
    <w:p w14:paraId="2C71F33B" w14:textId="77777777" w:rsidR="00CD7B2B" w:rsidRDefault="00CD7B2B" w:rsidP="008A6AA8">
      <w:pPr>
        <w:pStyle w:val="ListParagraph"/>
        <w:numPr>
          <w:ilvl w:val="1"/>
          <w:numId w:val="49"/>
        </w:numPr>
        <w:spacing w:line="240" w:lineRule="auto"/>
      </w:pPr>
      <w:r>
        <w:t xml:space="preserve"> Keep the visit as short as possible. </w:t>
      </w:r>
    </w:p>
    <w:p w14:paraId="2A8CF61A" w14:textId="77777777" w:rsidR="00CD7B2B" w:rsidRDefault="00CD7B2B" w:rsidP="008A6AA8">
      <w:pPr>
        <w:pStyle w:val="ListParagraph"/>
        <w:numPr>
          <w:ilvl w:val="1"/>
          <w:numId w:val="49"/>
        </w:numPr>
        <w:spacing w:line="240" w:lineRule="auto"/>
      </w:pPr>
      <w:r>
        <w:t xml:space="preserve">If you are visiting someone who is in bed, stand at the foot of the bed rather than the head. This will give you a natural distancing of about 6 feet while being able to connect directly through eye contact. </w:t>
      </w:r>
    </w:p>
    <w:p w14:paraId="7CCA0AD9" w14:textId="77777777" w:rsidR="00CD7B2B" w:rsidRDefault="00CD7B2B" w:rsidP="008A6AA8">
      <w:pPr>
        <w:pStyle w:val="ListParagraph"/>
        <w:numPr>
          <w:ilvl w:val="1"/>
          <w:numId w:val="49"/>
        </w:numPr>
        <w:spacing w:line="240" w:lineRule="auto"/>
      </w:pPr>
      <w:r>
        <w:t xml:space="preserve"> Wash your hands.  Wash your hands for at least 20 seconds with soap and water as soon as you enter the home (or use hand sanitizer if hand washing is not possible). Wash hands frequently during the visit if you perform tasks where you are touching things that other people have touched, and wash hands as soon as you leave. Take hand sanitizer with you in case hand washing is not an option.</w:t>
      </w:r>
    </w:p>
    <w:p w14:paraId="6E0F2B01" w14:textId="77777777" w:rsidR="00CD7B2B" w:rsidRDefault="00CD7B2B" w:rsidP="008A6AA8">
      <w:pPr>
        <w:pStyle w:val="ListParagraph"/>
        <w:numPr>
          <w:ilvl w:val="1"/>
          <w:numId w:val="49"/>
        </w:numPr>
        <w:spacing w:line="240" w:lineRule="auto"/>
      </w:pPr>
      <w:r>
        <w:t xml:space="preserve"> Always cover your coughs and sneezes, and ask others to do the same. Take tissues with you. If you use a tissue, throw it away right after use and then wash or sanitize your hands. </w:t>
      </w:r>
    </w:p>
    <w:p w14:paraId="56F1AF16" w14:textId="77777777" w:rsidR="00CD7B2B" w:rsidRPr="00123050" w:rsidRDefault="00CD7B2B" w:rsidP="008A6AA8">
      <w:pPr>
        <w:pStyle w:val="ListParagraph"/>
        <w:numPr>
          <w:ilvl w:val="1"/>
          <w:numId w:val="49"/>
        </w:numPr>
        <w:spacing w:line="240" w:lineRule="auto"/>
      </w:pPr>
      <w:r>
        <w:t>Avoid touching things in the home and do not touch your eyes, nose, mouth, or face during your home visiting time</w:t>
      </w:r>
    </w:p>
    <w:p w14:paraId="10D6C439" w14:textId="77777777" w:rsidR="00123050" w:rsidRPr="00CD7B2B" w:rsidRDefault="00CD7B2B" w:rsidP="008A6AA8">
      <w:pPr>
        <w:spacing w:line="240" w:lineRule="auto"/>
        <w:ind w:left="720"/>
      </w:pPr>
      <w:r>
        <w:rPr>
          <w:b/>
        </w:rPr>
        <w:t xml:space="preserve">Caregiver information and support – </w:t>
      </w:r>
      <w:r>
        <w:t xml:space="preserve">Will be done by phone or with remote technology. </w:t>
      </w:r>
    </w:p>
    <w:p w14:paraId="1A328165" w14:textId="5DB14EE8" w:rsidR="006C43AB" w:rsidRDefault="006C43AB" w:rsidP="008A6AA8">
      <w:pPr>
        <w:spacing w:line="240" w:lineRule="auto"/>
        <w:ind w:left="720"/>
      </w:pPr>
      <w:r w:rsidRPr="005328F7">
        <w:rPr>
          <w:b/>
        </w:rPr>
        <w:t>Exercise Classes and Social Activities</w:t>
      </w:r>
      <w:r w:rsidR="00CD7B2B">
        <w:rPr>
          <w:b/>
        </w:rPr>
        <w:t xml:space="preserve"> – </w:t>
      </w:r>
      <w:r w:rsidR="00CD7B2B">
        <w:t>Are cancelled unti</w:t>
      </w:r>
      <w:r w:rsidR="005B259E">
        <w:t>l public health guidelines allo</w:t>
      </w:r>
      <w:r w:rsidR="00C4157B">
        <w:t>w</w:t>
      </w:r>
      <w:r w:rsidR="00CD7B2B">
        <w:t xml:space="preserve"> for people 65 and over to gather in groups.  </w:t>
      </w:r>
      <w:r w:rsidR="00AC4DD4">
        <w:t>To help reduce social isolation during this time, we will do other services such as d</w:t>
      </w:r>
      <w:r w:rsidR="004A09E2">
        <w:t>elive</w:t>
      </w:r>
      <w:r w:rsidR="00AC4DD4">
        <w:t xml:space="preserve">ry of care packages, phone visits, </w:t>
      </w:r>
      <w:r w:rsidR="004A09E2">
        <w:t xml:space="preserve">virtual gatherings and other means. </w:t>
      </w:r>
    </w:p>
    <w:p w14:paraId="33A3DE95" w14:textId="77777777" w:rsidR="006C43AB" w:rsidRPr="00DE7D08" w:rsidRDefault="00480BA3" w:rsidP="008A6AA8">
      <w:pPr>
        <w:spacing w:line="240" w:lineRule="auto"/>
        <w:rPr>
          <w:rFonts w:eastAsiaTheme="majorEastAsia"/>
          <w:b/>
        </w:rPr>
      </w:pPr>
      <w:r>
        <w:rPr>
          <w:rFonts w:eastAsiaTheme="majorEastAsia"/>
          <w:b/>
        </w:rPr>
        <w:t xml:space="preserve">Meeting </w:t>
      </w:r>
      <w:r w:rsidR="006C43AB" w:rsidRPr="006C43AB">
        <w:rPr>
          <w:rFonts w:eastAsiaTheme="majorEastAsia"/>
          <w:b/>
        </w:rPr>
        <w:t>protocols</w:t>
      </w:r>
      <w:r w:rsidR="00DE7D08">
        <w:rPr>
          <w:rFonts w:eastAsiaTheme="majorEastAsia"/>
          <w:b/>
        </w:rPr>
        <w:t xml:space="preserve">- </w:t>
      </w:r>
      <w:r w:rsidR="006C43AB">
        <w:rPr>
          <w:rFonts w:eastAsiaTheme="majorEastAsia"/>
        </w:rPr>
        <w:t>When possible, meetings will be held via phone or remote communication technology</w:t>
      </w:r>
      <w:r w:rsidR="005B259E">
        <w:rPr>
          <w:rFonts w:eastAsiaTheme="majorEastAsia"/>
        </w:rPr>
        <w:t>, especially meetings that involve older adults/people at high risk for COVID-19 complications</w:t>
      </w:r>
      <w:r w:rsidR="006C43AB">
        <w:rPr>
          <w:rFonts w:eastAsiaTheme="majorEastAsia"/>
        </w:rPr>
        <w:t xml:space="preserve">. If meetings are held </w:t>
      </w:r>
      <w:r>
        <w:rPr>
          <w:rFonts w:eastAsiaTheme="majorEastAsia"/>
        </w:rPr>
        <w:t>in-</w:t>
      </w:r>
      <w:r w:rsidR="004A09E2">
        <w:rPr>
          <w:rFonts w:eastAsiaTheme="majorEastAsia"/>
        </w:rPr>
        <w:t>person</w:t>
      </w:r>
      <w:r w:rsidR="006C43AB">
        <w:rPr>
          <w:rFonts w:eastAsiaTheme="majorEastAsia"/>
        </w:rPr>
        <w:t xml:space="preserve">, </w:t>
      </w:r>
      <w:r w:rsidR="004A09E2">
        <w:rPr>
          <w:rFonts w:eastAsiaTheme="majorEastAsia"/>
        </w:rPr>
        <w:t>meeting participants</w:t>
      </w:r>
      <w:r w:rsidR="006C43AB">
        <w:rPr>
          <w:rFonts w:eastAsiaTheme="majorEastAsia"/>
        </w:rPr>
        <w:t xml:space="preserve"> will be </w:t>
      </w:r>
      <w:r w:rsidR="008A6AA8">
        <w:rPr>
          <w:rFonts w:eastAsiaTheme="majorEastAsia"/>
        </w:rPr>
        <w:t>seated at least six feet apart and follow social distancing guidelines.</w:t>
      </w:r>
    </w:p>
    <w:p w14:paraId="309EC7AE" w14:textId="77777777" w:rsidR="00EB6756" w:rsidRPr="00DE7D08" w:rsidRDefault="006C43AB" w:rsidP="008A6AA8">
      <w:pPr>
        <w:spacing w:line="240" w:lineRule="auto"/>
        <w:rPr>
          <w:rFonts w:eastAsiaTheme="majorEastAsia"/>
          <w:b/>
        </w:rPr>
      </w:pPr>
      <w:r w:rsidRPr="006C43AB">
        <w:rPr>
          <w:rFonts w:eastAsiaTheme="majorEastAsia"/>
          <w:b/>
        </w:rPr>
        <w:t>Payments</w:t>
      </w:r>
      <w:r w:rsidR="00DE7D08">
        <w:rPr>
          <w:rFonts w:eastAsiaTheme="majorEastAsia"/>
          <w:b/>
        </w:rPr>
        <w:t xml:space="preserve"> - </w:t>
      </w:r>
      <w:r>
        <w:rPr>
          <w:rFonts w:eastAsiaTheme="majorEastAsia"/>
        </w:rPr>
        <w:t xml:space="preserve">Clients will be encouraged to mail any payments/donations </w:t>
      </w:r>
      <w:r w:rsidR="004A09E2">
        <w:rPr>
          <w:rFonts w:eastAsiaTheme="majorEastAsia"/>
        </w:rPr>
        <w:t>to the</w:t>
      </w:r>
      <w:r>
        <w:rPr>
          <w:rFonts w:eastAsiaTheme="majorEastAsia"/>
        </w:rPr>
        <w:t xml:space="preserve"> program office to limit in person contact. </w:t>
      </w:r>
    </w:p>
    <w:p w14:paraId="565F37F9" w14:textId="77777777" w:rsidR="00CD7B2B" w:rsidRDefault="00CD7B2B" w:rsidP="008A6AA8">
      <w:pPr>
        <w:spacing w:before="120" w:after="0" w:line="240" w:lineRule="auto"/>
        <w:rPr>
          <w:rFonts w:eastAsiaTheme="majorEastAsia"/>
        </w:rPr>
      </w:pPr>
    </w:p>
    <w:p w14:paraId="1DF33C87" w14:textId="77777777" w:rsidR="00EE59F7" w:rsidRDefault="00EB6756" w:rsidP="008A6AA8">
      <w:pPr>
        <w:spacing w:before="120" w:after="0" w:line="240" w:lineRule="auto"/>
        <w:rPr>
          <w:rFonts w:eastAsiaTheme="majorEastAsia"/>
        </w:rPr>
      </w:pPr>
      <w:r>
        <w:rPr>
          <w:rFonts w:eastAsiaTheme="majorEastAsia"/>
        </w:rPr>
        <w:t>C</w:t>
      </w:r>
      <w:r w:rsidR="00866F3B" w:rsidRPr="00866F3B">
        <w:rPr>
          <w:rFonts w:eastAsiaTheme="majorEastAsia"/>
        </w:rPr>
        <w:t>ertified by:</w:t>
      </w:r>
    </w:p>
    <w:p w14:paraId="1765BE31" w14:textId="222D3561" w:rsidR="006A288B" w:rsidRPr="000A3E79" w:rsidRDefault="00CD7CFC" w:rsidP="008A6AA8">
      <w:pPr>
        <w:spacing w:before="120" w:after="0" w:line="240" w:lineRule="auto"/>
        <w:rPr>
          <w:rFonts w:eastAsiaTheme="majorEastAsia"/>
          <w:b/>
          <w:bCs/>
        </w:rPr>
      </w:pPr>
      <w:r w:rsidRPr="000A3E79">
        <w:rPr>
          <w:rFonts w:eastAsiaTheme="majorEastAsia"/>
          <w:b/>
          <w:bCs/>
        </w:rPr>
        <w:t>Molly Fitzel</w:t>
      </w:r>
      <w:r w:rsidR="005C5765" w:rsidRPr="000A3E79">
        <w:rPr>
          <w:rFonts w:eastAsiaTheme="majorEastAsia"/>
          <w:b/>
          <w:bCs/>
        </w:rPr>
        <w:br/>
      </w:r>
      <w:r w:rsidRPr="000A3E79">
        <w:rPr>
          <w:rFonts w:eastAsiaTheme="majorEastAsia"/>
          <w:b/>
          <w:bCs/>
        </w:rPr>
        <w:t>June 29</w:t>
      </w:r>
      <w:r w:rsidRPr="000A3E79">
        <w:rPr>
          <w:rFonts w:eastAsiaTheme="majorEastAsia"/>
          <w:b/>
          <w:bCs/>
          <w:vertAlign w:val="superscript"/>
        </w:rPr>
        <w:t>th</w:t>
      </w:r>
      <w:r w:rsidRPr="000A3E79">
        <w:rPr>
          <w:rFonts w:eastAsiaTheme="majorEastAsia"/>
          <w:b/>
          <w:bCs/>
        </w:rPr>
        <w:t>, 2020</w:t>
      </w:r>
      <w:r w:rsidR="005C5765" w:rsidRPr="000A3E79">
        <w:rPr>
          <w:rFonts w:eastAsiaTheme="majorEastAsia"/>
          <w:b/>
          <w:bCs/>
        </w:rPr>
        <w:br/>
      </w:r>
      <w:r w:rsidRPr="000A3E79">
        <w:rPr>
          <w:rFonts w:eastAsiaTheme="majorEastAsia"/>
          <w:b/>
          <w:bCs/>
        </w:rPr>
        <w:t xml:space="preserve">Executive Director </w:t>
      </w:r>
    </w:p>
    <w:p w14:paraId="353E2BA7" w14:textId="77777777" w:rsidR="00696BAF" w:rsidRPr="00555811" w:rsidRDefault="00696BAF" w:rsidP="00866F3B">
      <w:pPr>
        <w:rPr>
          <w:rFonts w:eastAsiaTheme="majorEastAsia"/>
        </w:rPr>
      </w:pPr>
    </w:p>
    <w:sectPr w:rsidR="00696BAF" w:rsidRPr="00555811" w:rsidSect="008A6AA8">
      <w:headerReference w:type="default" r:id="rId14"/>
      <w:headerReference w:type="first" r:id="rId15"/>
      <w:footerReference w:type="first" r:id="rId16"/>
      <w:type w:val="continuous"/>
      <w:pgSz w:w="12240" w:h="15840" w:code="1"/>
      <w:pgMar w:top="1080" w:right="1080" w:bottom="864"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016E1" w14:textId="77777777" w:rsidR="00AF61F0" w:rsidRDefault="00AF61F0" w:rsidP="00E55F4F">
      <w:r>
        <w:separator/>
      </w:r>
    </w:p>
  </w:endnote>
  <w:endnote w:type="continuationSeparator" w:id="0">
    <w:p w14:paraId="05B0B00F" w14:textId="77777777" w:rsidR="00AF61F0" w:rsidRDefault="00AF61F0"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746F2" w14:textId="77777777" w:rsidR="00F34AD0" w:rsidRPr="00833DC6" w:rsidRDefault="00F34AD0"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D74F2" w14:textId="77777777" w:rsidR="00AF61F0" w:rsidRDefault="00AF61F0" w:rsidP="00E55F4F">
      <w:r>
        <w:separator/>
      </w:r>
    </w:p>
  </w:footnote>
  <w:footnote w:type="continuationSeparator" w:id="0">
    <w:p w14:paraId="7856515C" w14:textId="77777777" w:rsidR="00AF61F0" w:rsidRDefault="00AF61F0"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5EB0E" w14:textId="77777777" w:rsidR="00F34AD0" w:rsidRDefault="00F34AD0">
    <w:pPr>
      <w:pStyle w:val="Header"/>
    </w:pPr>
  </w:p>
  <w:p w14:paraId="4FA76B06" w14:textId="77777777" w:rsidR="00F34AD0" w:rsidRDefault="00F34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76A53" w14:textId="77777777" w:rsidR="00F34AD0" w:rsidRDefault="00F34AD0">
    <w:pPr>
      <w:pStyle w:val="Header"/>
    </w:pPr>
    <w:r>
      <w:tab/>
    </w:r>
    <w:r>
      <w:tab/>
    </w:r>
    <w:r>
      <w:tab/>
    </w:r>
    <w:r>
      <w:tab/>
    </w:r>
    <w:r>
      <w:tab/>
    </w:r>
  </w:p>
  <w:p w14:paraId="0FA6F129" w14:textId="77777777" w:rsidR="00F34AD0" w:rsidRDefault="00F34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102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CA03B8"/>
    <w:multiLevelType w:val="hybridMultilevel"/>
    <w:tmpl w:val="D4D81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03150"/>
    <w:multiLevelType w:val="hybridMultilevel"/>
    <w:tmpl w:val="EB9E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2C2795"/>
    <w:multiLevelType w:val="hybridMultilevel"/>
    <w:tmpl w:val="56BA72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77660C2"/>
    <w:multiLevelType w:val="hybridMultilevel"/>
    <w:tmpl w:val="8CA890DE"/>
    <w:lvl w:ilvl="0" w:tplc="A9F2193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883176"/>
    <w:multiLevelType w:val="hybridMultilevel"/>
    <w:tmpl w:val="879AA27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864983"/>
    <w:multiLevelType w:val="hybridMultilevel"/>
    <w:tmpl w:val="E73ED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A07B99"/>
    <w:multiLevelType w:val="hybridMultilevel"/>
    <w:tmpl w:val="D0C0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3E34FA"/>
    <w:multiLevelType w:val="hybridMultilevel"/>
    <w:tmpl w:val="289EA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604E90"/>
    <w:multiLevelType w:val="hybridMultilevel"/>
    <w:tmpl w:val="6AC0E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4DE45ED"/>
    <w:multiLevelType w:val="hybridMultilevel"/>
    <w:tmpl w:val="9AAA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9567E3"/>
    <w:multiLevelType w:val="hybridMultilevel"/>
    <w:tmpl w:val="89449FC8"/>
    <w:lvl w:ilvl="0" w:tplc="53B260C6">
      <w:start w:val="1"/>
      <w:numFmt w:val="decimal"/>
      <w:lvlText w:val="%1."/>
      <w:lvlJc w:val="left"/>
      <w:pPr>
        <w:ind w:left="1080" w:hanging="360"/>
      </w:pPr>
      <w:rPr>
        <w:rFonts w:hint="default"/>
        <w:color w:val="00386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103FD3"/>
    <w:multiLevelType w:val="hybridMultilevel"/>
    <w:tmpl w:val="97426C9A"/>
    <w:lvl w:ilvl="0" w:tplc="A9F219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5B3BC8"/>
    <w:multiLevelType w:val="hybridMultilevel"/>
    <w:tmpl w:val="6C346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3552DB"/>
    <w:multiLevelType w:val="hybridMultilevel"/>
    <w:tmpl w:val="D3C48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144DB2"/>
    <w:multiLevelType w:val="hybridMultilevel"/>
    <w:tmpl w:val="66845A28"/>
    <w:lvl w:ilvl="0" w:tplc="367ED4D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D81C68"/>
    <w:multiLevelType w:val="hybridMultilevel"/>
    <w:tmpl w:val="BC4C4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5C084F"/>
    <w:multiLevelType w:val="hybridMultilevel"/>
    <w:tmpl w:val="D9564A08"/>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C54D06"/>
    <w:multiLevelType w:val="hybridMultilevel"/>
    <w:tmpl w:val="427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81C91"/>
    <w:multiLevelType w:val="hybridMultilevel"/>
    <w:tmpl w:val="189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37"/>
  </w:num>
  <w:num w:numId="4">
    <w:abstractNumId w:val="31"/>
  </w:num>
  <w:num w:numId="5">
    <w:abstractNumId w:val="28"/>
  </w:num>
  <w:num w:numId="6">
    <w:abstractNumId w:val="6"/>
  </w:num>
  <w:num w:numId="7">
    <w:abstractNumId w:val="22"/>
  </w:num>
  <w:num w:numId="8">
    <w:abstractNumId w:val="12"/>
  </w:num>
  <w:num w:numId="9">
    <w:abstractNumId w:val="18"/>
  </w:num>
  <w:num w:numId="10">
    <w:abstractNumId w:val="2"/>
  </w:num>
  <w:num w:numId="11">
    <w:abstractNumId w:val="2"/>
  </w:num>
  <w:num w:numId="12">
    <w:abstractNumId w:val="38"/>
  </w:num>
  <w:num w:numId="13">
    <w:abstractNumId w:val="39"/>
  </w:num>
  <w:num w:numId="14">
    <w:abstractNumId w:val="25"/>
  </w:num>
  <w:num w:numId="15">
    <w:abstractNumId w:val="2"/>
  </w:num>
  <w:num w:numId="16">
    <w:abstractNumId w:val="39"/>
  </w:num>
  <w:num w:numId="17">
    <w:abstractNumId w:val="25"/>
  </w:num>
  <w:num w:numId="18">
    <w:abstractNumId w:val="15"/>
  </w:num>
  <w:num w:numId="19">
    <w:abstractNumId w:val="8"/>
  </w:num>
  <w:num w:numId="20">
    <w:abstractNumId w:val="1"/>
  </w:num>
  <w:num w:numId="21">
    <w:abstractNumId w:val="0"/>
  </w:num>
  <w:num w:numId="22">
    <w:abstractNumId w:val="14"/>
  </w:num>
  <w:num w:numId="23">
    <w:abstractNumId w:val="30"/>
  </w:num>
  <w:num w:numId="24">
    <w:abstractNumId w:val="32"/>
  </w:num>
  <w:num w:numId="25">
    <w:abstractNumId w:val="36"/>
  </w:num>
  <w:num w:numId="26">
    <w:abstractNumId w:val="19"/>
  </w:num>
  <w:num w:numId="27">
    <w:abstractNumId w:val="41"/>
  </w:num>
  <w:num w:numId="28">
    <w:abstractNumId w:val="11"/>
  </w:num>
  <w:num w:numId="29">
    <w:abstractNumId w:val="16"/>
  </w:num>
  <w:num w:numId="30">
    <w:abstractNumId w:val="23"/>
  </w:num>
  <w:num w:numId="31">
    <w:abstractNumId w:val="26"/>
  </w:num>
  <w:num w:numId="32">
    <w:abstractNumId w:val="35"/>
  </w:num>
  <w:num w:numId="33">
    <w:abstractNumId w:val="43"/>
  </w:num>
  <w:num w:numId="34">
    <w:abstractNumId w:val="42"/>
  </w:num>
  <w:num w:numId="35">
    <w:abstractNumId w:val="4"/>
  </w:num>
  <w:num w:numId="36">
    <w:abstractNumId w:val="27"/>
  </w:num>
  <w:num w:numId="37">
    <w:abstractNumId w:val="9"/>
  </w:num>
  <w:num w:numId="38">
    <w:abstractNumId w:val="34"/>
  </w:num>
  <w:num w:numId="39">
    <w:abstractNumId w:val="33"/>
  </w:num>
  <w:num w:numId="40">
    <w:abstractNumId w:val="44"/>
  </w:num>
  <w:num w:numId="41">
    <w:abstractNumId w:val="20"/>
  </w:num>
  <w:num w:numId="42">
    <w:abstractNumId w:val="29"/>
  </w:num>
  <w:num w:numId="43">
    <w:abstractNumId w:val="5"/>
  </w:num>
  <w:num w:numId="44">
    <w:abstractNumId w:val="17"/>
  </w:num>
  <w:num w:numId="45">
    <w:abstractNumId w:val="24"/>
  </w:num>
  <w:num w:numId="46">
    <w:abstractNumId w:val="40"/>
  </w:num>
  <w:num w:numId="47">
    <w:abstractNumId w:val="21"/>
  </w:num>
  <w:num w:numId="48">
    <w:abstractNumId w:val="13"/>
  </w:num>
  <w:num w:numId="4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3B"/>
    <w:rsid w:val="00002DEC"/>
    <w:rsid w:val="0000500E"/>
    <w:rsid w:val="000065AC"/>
    <w:rsid w:val="00006A0A"/>
    <w:rsid w:val="00007008"/>
    <w:rsid w:val="000075E0"/>
    <w:rsid w:val="000114DC"/>
    <w:rsid w:val="00011A56"/>
    <w:rsid w:val="00027CB7"/>
    <w:rsid w:val="00041435"/>
    <w:rsid w:val="00064B90"/>
    <w:rsid w:val="00067C0B"/>
    <w:rsid w:val="0007374A"/>
    <w:rsid w:val="00080404"/>
    <w:rsid w:val="00084742"/>
    <w:rsid w:val="00093B7C"/>
    <w:rsid w:val="00097962"/>
    <w:rsid w:val="000A3E79"/>
    <w:rsid w:val="000B2E68"/>
    <w:rsid w:val="000B6242"/>
    <w:rsid w:val="000B7E88"/>
    <w:rsid w:val="000C3708"/>
    <w:rsid w:val="000C3761"/>
    <w:rsid w:val="000C7373"/>
    <w:rsid w:val="000D68EF"/>
    <w:rsid w:val="000E313B"/>
    <w:rsid w:val="000E341E"/>
    <w:rsid w:val="000E3E9D"/>
    <w:rsid w:val="000F24A1"/>
    <w:rsid w:val="000F4BB1"/>
    <w:rsid w:val="000F6949"/>
    <w:rsid w:val="00102FAD"/>
    <w:rsid w:val="001059D5"/>
    <w:rsid w:val="00113698"/>
    <w:rsid w:val="00123050"/>
    <w:rsid w:val="001337DA"/>
    <w:rsid w:val="00135082"/>
    <w:rsid w:val="00135DC7"/>
    <w:rsid w:val="0014099B"/>
    <w:rsid w:val="00147ED1"/>
    <w:rsid w:val="001500D6"/>
    <w:rsid w:val="00157C41"/>
    <w:rsid w:val="001661D9"/>
    <w:rsid w:val="001708EC"/>
    <w:rsid w:val="001921F1"/>
    <w:rsid w:val="001925A8"/>
    <w:rsid w:val="0019673D"/>
    <w:rsid w:val="001A46BB"/>
    <w:rsid w:val="001B4D77"/>
    <w:rsid w:val="001B7670"/>
    <w:rsid w:val="001C55E0"/>
    <w:rsid w:val="001E5ECF"/>
    <w:rsid w:val="00204736"/>
    <w:rsid w:val="00205252"/>
    <w:rsid w:val="00211CA3"/>
    <w:rsid w:val="0021312D"/>
    <w:rsid w:val="00222A49"/>
    <w:rsid w:val="0022552E"/>
    <w:rsid w:val="00260951"/>
    <w:rsid w:val="00261247"/>
    <w:rsid w:val="00264652"/>
    <w:rsid w:val="00265807"/>
    <w:rsid w:val="002700F5"/>
    <w:rsid w:val="00282084"/>
    <w:rsid w:val="00282F6A"/>
    <w:rsid w:val="0028656E"/>
    <w:rsid w:val="002865B0"/>
    <w:rsid w:val="002908EB"/>
    <w:rsid w:val="00291052"/>
    <w:rsid w:val="002B449E"/>
    <w:rsid w:val="002B5E79"/>
    <w:rsid w:val="002B6160"/>
    <w:rsid w:val="002C0859"/>
    <w:rsid w:val="002C480D"/>
    <w:rsid w:val="002C7A25"/>
    <w:rsid w:val="002D02CF"/>
    <w:rsid w:val="002D746E"/>
    <w:rsid w:val="002F1947"/>
    <w:rsid w:val="0030336E"/>
    <w:rsid w:val="00306D94"/>
    <w:rsid w:val="003125DF"/>
    <w:rsid w:val="00315907"/>
    <w:rsid w:val="00316161"/>
    <w:rsid w:val="00335736"/>
    <w:rsid w:val="00341D19"/>
    <w:rsid w:val="003471E3"/>
    <w:rsid w:val="00352571"/>
    <w:rsid w:val="003563D2"/>
    <w:rsid w:val="00363987"/>
    <w:rsid w:val="00376FA5"/>
    <w:rsid w:val="0038529B"/>
    <w:rsid w:val="00396DCB"/>
    <w:rsid w:val="003A1479"/>
    <w:rsid w:val="003A1813"/>
    <w:rsid w:val="003A685E"/>
    <w:rsid w:val="003A7196"/>
    <w:rsid w:val="003B7D82"/>
    <w:rsid w:val="003C4644"/>
    <w:rsid w:val="003C5BE3"/>
    <w:rsid w:val="003D1961"/>
    <w:rsid w:val="003D4226"/>
    <w:rsid w:val="003E7EDC"/>
    <w:rsid w:val="00410F56"/>
    <w:rsid w:val="00411058"/>
    <w:rsid w:val="00413A7C"/>
    <w:rsid w:val="004141DD"/>
    <w:rsid w:val="004164E6"/>
    <w:rsid w:val="004221B2"/>
    <w:rsid w:val="00430CC9"/>
    <w:rsid w:val="00441462"/>
    <w:rsid w:val="00461804"/>
    <w:rsid w:val="00466810"/>
    <w:rsid w:val="00480BA3"/>
    <w:rsid w:val="004816B5"/>
    <w:rsid w:val="00481ED4"/>
    <w:rsid w:val="00483DD2"/>
    <w:rsid w:val="00487948"/>
    <w:rsid w:val="00494E6F"/>
    <w:rsid w:val="004A09E2"/>
    <w:rsid w:val="004A1B4D"/>
    <w:rsid w:val="004A58DD"/>
    <w:rsid w:val="004A6119"/>
    <w:rsid w:val="004B47DC"/>
    <w:rsid w:val="004D0979"/>
    <w:rsid w:val="004D2240"/>
    <w:rsid w:val="004D6E52"/>
    <w:rsid w:val="004E257C"/>
    <w:rsid w:val="004E71AF"/>
    <w:rsid w:val="004E75B3"/>
    <w:rsid w:val="004F04BA"/>
    <w:rsid w:val="004F0EFF"/>
    <w:rsid w:val="004F4565"/>
    <w:rsid w:val="0050093F"/>
    <w:rsid w:val="00514788"/>
    <w:rsid w:val="00526136"/>
    <w:rsid w:val="0052728F"/>
    <w:rsid w:val="00527A1B"/>
    <w:rsid w:val="005328F7"/>
    <w:rsid w:val="00542DF2"/>
    <w:rsid w:val="0054371B"/>
    <w:rsid w:val="00555811"/>
    <w:rsid w:val="00560656"/>
    <w:rsid w:val="0056615E"/>
    <w:rsid w:val="005666F2"/>
    <w:rsid w:val="0056682F"/>
    <w:rsid w:val="00567790"/>
    <w:rsid w:val="0057497D"/>
    <w:rsid w:val="005815CD"/>
    <w:rsid w:val="005B259E"/>
    <w:rsid w:val="005B2DDF"/>
    <w:rsid w:val="005B4AE7"/>
    <w:rsid w:val="005B53B0"/>
    <w:rsid w:val="005B5B84"/>
    <w:rsid w:val="005C02BE"/>
    <w:rsid w:val="005C10BB"/>
    <w:rsid w:val="005C16D8"/>
    <w:rsid w:val="005C5765"/>
    <w:rsid w:val="005C646D"/>
    <w:rsid w:val="005C73A4"/>
    <w:rsid w:val="005D1FD5"/>
    <w:rsid w:val="005D4207"/>
    <w:rsid w:val="005D45B3"/>
    <w:rsid w:val="005D45E7"/>
    <w:rsid w:val="005F6005"/>
    <w:rsid w:val="005F631B"/>
    <w:rsid w:val="005F69F0"/>
    <w:rsid w:val="006034A2"/>
    <w:rsid w:val="006064AB"/>
    <w:rsid w:val="00611F2D"/>
    <w:rsid w:val="00622BB5"/>
    <w:rsid w:val="00627CBA"/>
    <w:rsid w:val="00642359"/>
    <w:rsid w:val="00642BC2"/>
    <w:rsid w:val="006500E0"/>
    <w:rsid w:val="00652597"/>
    <w:rsid w:val="00655345"/>
    <w:rsid w:val="0066033F"/>
    <w:rsid w:val="0066596F"/>
    <w:rsid w:val="00672536"/>
    <w:rsid w:val="00673000"/>
    <w:rsid w:val="00673958"/>
    <w:rsid w:val="00681EDC"/>
    <w:rsid w:val="006859C8"/>
    <w:rsid w:val="0068649F"/>
    <w:rsid w:val="006865E6"/>
    <w:rsid w:val="00687189"/>
    <w:rsid w:val="00696BAF"/>
    <w:rsid w:val="00697A7A"/>
    <w:rsid w:val="00697CCC"/>
    <w:rsid w:val="006A288B"/>
    <w:rsid w:val="006A6C44"/>
    <w:rsid w:val="006B13B7"/>
    <w:rsid w:val="006B2942"/>
    <w:rsid w:val="006B3994"/>
    <w:rsid w:val="006C0E45"/>
    <w:rsid w:val="006C43AB"/>
    <w:rsid w:val="006D3A3F"/>
    <w:rsid w:val="006D4829"/>
    <w:rsid w:val="006F3B38"/>
    <w:rsid w:val="006F5DB3"/>
    <w:rsid w:val="00702243"/>
    <w:rsid w:val="0070369A"/>
    <w:rsid w:val="0070650A"/>
    <w:rsid w:val="00712726"/>
    <w:rsid w:val="007137A4"/>
    <w:rsid w:val="00730201"/>
    <w:rsid w:val="00737F33"/>
    <w:rsid w:val="00740892"/>
    <w:rsid w:val="0074778B"/>
    <w:rsid w:val="007553C9"/>
    <w:rsid w:val="00756F11"/>
    <w:rsid w:val="007605F9"/>
    <w:rsid w:val="0077225E"/>
    <w:rsid w:val="00777B21"/>
    <w:rsid w:val="00793550"/>
    <w:rsid w:val="00793F48"/>
    <w:rsid w:val="00796D90"/>
    <w:rsid w:val="007A2EDD"/>
    <w:rsid w:val="007A6986"/>
    <w:rsid w:val="007B35B2"/>
    <w:rsid w:val="007C6CB0"/>
    <w:rsid w:val="007D1FFF"/>
    <w:rsid w:val="007D42A0"/>
    <w:rsid w:val="007E685C"/>
    <w:rsid w:val="007E7F25"/>
    <w:rsid w:val="007F6108"/>
    <w:rsid w:val="007F7097"/>
    <w:rsid w:val="008067A6"/>
    <w:rsid w:val="0080758D"/>
    <w:rsid w:val="00813CB4"/>
    <w:rsid w:val="008140CC"/>
    <w:rsid w:val="0082092B"/>
    <w:rsid w:val="008251B3"/>
    <w:rsid w:val="00844F1D"/>
    <w:rsid w:val="0084749F"/>
    <w:rsid w:val="00851747"/>
    <w:rsid w:val="00864202"/>
    <w:rsid w:val="00865261"/>
    <w:rsid w:val="0086679D"/>
    <w:rsid w:val="00866F3B"/>
    <w:rsid w:val="00875A83"/>
    <w:rsid w:val="008763A3"/>
    <w:rsid w:val="00880DB0"/>
    <w:rsid w:val="0088473C"/>
    <w:rsid w:val="0088626E"/>
    <w:rsid w:val="00893CE4"/>
    <w:rsid w:val="00893DF8"/>
    <w:rsid w:val="008A0B63"/>
    <w:rsid w:val="008A1677"/>
    <w:rsid w:val="008A6749"/>
    <w:rsid w:val="008A6AA8"/>
    <w:rsid w:val="008B3114"/>
    <w:rsid w:val="008B503C"/>
    <w:rsid w:val="008B5443"/>
    <w:rsid w:val="008B69BA"/>
    <w:rsid w:val="008C7EEB"/>
    <w:rsid w:val="008D0DEF"/>
    <w:rsid w:val="008D2256"/>
    <w:rsid w:val="008D5B42"/>
    <w:rsid w:val="008D5E3D"/>
    <w:rsid w:val="008E7752"/>
    <w:rsid w:val="008F42B1"/>
    <w:rsid w:val="008F5388"/>
    <w:rsid w:val="008F70DC"/>
    <w:rsid w:val="0090737A"/>
    <w:rsid w:val="00915133"/>
    <w:rsid w:val="00923DB4"/>
    <w:rsid w:val="009416FD"/>
    <w:rsid w:val="0094661C"/>
    <w:rsid w:val="0096108C"/>
    <w:rsid w:val="00963BA0"/>
    <w:rsid w:val="00967092"/>
    <w:rsid w:val="00967764"/>
    <w:rsid w:val="00976E84"/>
    <w:rsid w:val="009810EE"/>
    <w:rsid w:val="009829D9"/>
    <w:rsid w:val="00984CC9"/>
    <w:rsid w:val="0099233F"/>
    <w:rsid w:val="009B42BE"/>
    <w:rsid w:val="009B54A0"/>
    <w:rsid w:val="009B64B0"/>
    <w:rsid w:val="009C12FC"/>
    <w:rsid w:val="009C4AE7"/>
    <w:rsid w:val="009C6405"/>
    <w:rsid w:val="009C68E4"/>
    <w:rsid w:val="009D0C12"/>
    <w:rsid w:val="009D54CC"/>
    <w:rsid w:val="00A03D4A"/>
    <w:rsid w:val="00A213A6"/>
    <w:rsid w:val="00A2490A"/>
    <w:rsid w:val="00A30799"/>
    <w:rsid w:val="00A506C7"/>
    <w:rsid w:val="00A52972"/>
    <w:rsid w:val="00A57FE8"/>
    <w:rsid w:val="00A62305"/>
    <w:rsid w:val="00A64ECE"/>
    <w:rsid w:val="00A66185"/>
    <w:rsid w:val="00A71CAD"/>
    <w:rsid w:val="00A731A2"/>
    <w:rsid w:val="00A827B0"/>
    <w:rsid w:val="00A827C1"/>
    <w:rsid w:val="00A93F40"/>
    <w:rsid w:val="00A96F93"/>
    <w:rsid w:val="00AB6B91"/>
    <w:rsid w:val="00AC4DD4"/>
    <w:rsid w:val="00AD39DA"/>
    <w:rsid w:val="00AE336C"/>
    <w:rsid w:val="00AE5772"/>
    <w:rsid w:val="00AF22AD"/>
    <w:rsid w:val="00AF5107"/>
    <w:rsid w:val="00AF55B0"/>
    <w:rsid w:val="00AF61F0"/>
    <w:rsid w:val="00B01302"/>
    <w:rsid w:val="00B013CC"/>
    <w:rsid w:val="00B03747"/>
    <w:rsid w:val="00B06264"/>
    <w:rsid w:val="00B07C8F"/>
    <w:rsid w:val="00B275D4"/>
    <w:rsid w:val="00B6716E"/>
    <w:rsid w:val="00B70303"/>
    <w:rsid w:val="00B73229"/>
    <w:rsid w:val="00B73F8E"/>
    <w:rsid w:val="00B75051"/>
    <w:rsid w:val="00B75D40"/>
    <w:rsid w:val="00B83E11"/>
    <w:rsid w:val="00B859DE"/>
    <w:rsid w:val="00B97624"/>
    <w:rsid w:val="00BA2982"/>
    <w:rsid w:val="00BB1493"/>
    <w:rsid w:val="00BC2491"/>
    <w:rsid w:val="00BD0E59"/>
    <w:rsid w:val="00BD52A2"/>
    <w:rsid w:val="00BE0E8A"/>
    <w:rsid w:val="00C12D2F"/>
    <w:rsid w:val="00C277A8"/>
    <w:rsid w:val="00C309AE"/>
    <w:rsid w:val="00C3350A"/>
    <w:rsid w:val="00C33BA7"/>
    <w:rsid w:val="00C365CE"/>
    <w:rsid w:val="00C4157B"/>
    <w:rsid w:val="00C417EB"/>
    <w:rsid w:val="00C528AE"/>
    <w:rsid w:val="00C55ED2"/>
    <w:rsid w:val="00C55ED5"/>
    <w:rsid w:val="00C568A5"/>
    <w:rsid w:val="00C7130A"/>
    <w:rsid w:val="00CA6F2B"/>
    <w:rsid w:val="00CB1E20"/>
    <w:rsid w:val="00CD05C6"/>
    <w:rsid w:val="00CD3C58"/>
    <w:rsid w:val="00CD7B2B"/>
    <w:rsid w:val="00CD7CFC"/>
    <w:rsid w:val="00CE45B0"/>
    <w:rsid w:val="00D0014D"/>
    <w:rsid w:val="00D00192"/>
    <w:rsid w:val="00D0103F"/>
    <w:rsid w:val="00D21A57"/>
    <w:rsid w:val="00D22819"/>
    <w:rsid w:val="00D511F0"/>
    <w:rsid w:val="00D54EE5"/>
    <w:rsid w:val="00D57CCA"/>
    <w:rsid w:val="00D63F82"/>
    <w:rsid w:val="00D640FC"/>
    <w:rsid w:val="00D70F7D"/>
    <w:rsid w:val="00D92929"/>
    <w:rsid w:val="00D93C2E"/>
    <w:rsid w:val="00D970A5"/>
    <w:rsid w:val="00DA02A9"/>
    <w:rsid w:val="00DB4967"/>
    <w:rsid w:val="00DC22CF"/>
    <w:rsid w:val="00DC425F"/>
    <w:rsid w:val="00DD02DF"/>
    <w:rsid w:val="00DD6846"/>
    <w:rsid w:val="00DE50CB"/>
    <w:rsid w:val="00DE7D08"/>
    <w:rsid w:val="00DF00E1"/>
    <w:rsid w:val="00DF01D4"/>
    <w:rsid w:val="00DF3427"/>
    <w:rsid w:val="00DF3869"/>
    <w:rsid w:val="00E206AE"/>
    <w:rsid w:val="00E20EC6"/>
    <w:rsid w:val="00E23397"/>
    <w:rsid w:val="00E32CD7"/>
    <w:rsid w:val="00E36FF3"/>
    <w:rsid w:val="00E44EE1"/>
    <w:rsid w:val="00E45D43"/>
    <w:rsid w:val="00E5241D"/>
    <w:rsid w:val="00E55F4F"/>
    <w:rsid w:val="00E5680C"/>
    <w:rsid w:val="00E61A16"/>
    <w:rsid w:val="00E65BF4"/>
    <w:rsid w:val="00E75EFB"/>
    <w:rsid w:val="00E76267"/>
    <w:rsid w:val="00EA348F"/>
    <w:rsid w:val="00EA535B"/>
    <w:rsid w:val="00EA5BD6"/>
    <w:rsid w:val="00EA7C5E"/>
    <w:rsid w:val="00EB6756"/>
    <w:rsid w:val="00EC579D"/>
    <w:rsid w:val="00ED0A3D"/>
    <w:rsid w:val="00ED5BDC"/>
    <w:rsid w:val="00ED7DAC"/>
    <w:rsid w:val="00EE3134"/>
    <w:rsid w:val="00EE59F7"/>
    <w:rsid w:val="00F067A6"/>
    <w:rsid w:val="00F11A6D"/>
    <w:rsid w:val="00F20B25"/>
    <w:rsid w:val="00F24E5A"/>
    <w:rsid w:val="00F26CEB"/>
    <w:rsid w:val="00F34AD0"/>
    <w:rsid w:val="00F355AD"/>
    <w:rsid w:val="00F560A5"/>
    <w:rsid w:val="00F648B3"/>
    <w:rsid w:val="00F70C03"/>
    <w:rsid w:val="00F84C6D"/>
    <w:rsid w:val="00F87626"/>
    <w:rsid w:val="00F9084A"/>
    <w:rsid w:val="00FB0497"/>
    <w:rsid w:val="00FB3241"/>
    <w:rsid w:val="00FB5B06"/>
    <w:rsid w:val="00FB6E40"/>
    <w:rsid w:val="00FD0A5D"/>
    <w:rsid w:val="00FD1CCB"/>
    <w:rsid w:val="00FD776C"/>
    <w:rsid w:val="00FE7D06"/>
    <w:rsid w:val="00FF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BE391"/>
  <w15:docId w15:val="{2B071081-23B8-4AAA-81DF-758573F1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7C6CB0"/>
    <w:pPr>
      <w:numPr>
        <w:numId w:val="26"/>
      </w:numPr>
      <w:contextualSpacing/>
    </w:pPr>
  </w:style>
  <w:style w:type="table" w:customStyle="1" w:styleId="PlainTable11">
    <w:name w:val="Plain Table 1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customStyle="1" w:styleId="UnresolvedMention2">
    <w:name w:val="Unresolved Mention2"/>
    <w:basedOn w:val="DefaultParagraphFont"/>
    <w:uiPriority w:val="99"/>
    <w:semiHidden/>
    <w:unhideWhenUsed/>
    <w:rsid w:val="00BA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diseases/coronavirus/visitingathome.pdf" TargetMode="External"/><Relationship Id="rId13" Type="http://schemas.openxmlformats.org/officeDocument/2006/relationships/hyperlink" Target="https://www.epa.gov/pesticide-registration/list-n-disinfectants-use-against-sars-cov-2-covid-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aryh\Documents\Coronovirus\OSHA&amp;%20Stay%20Safe%20MN\OSHA3998%20-%20Deliveri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Publications/OSHA402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taysafe.mn.gov/industry-guidance/transportation-distribution-delivery.jsp" TargetMode="External"/><Relationship Id="rId4" Type="http://schemas.openxmlformats.org/officeDocument/2006/relationships/settings" Target="settings.xml"/><Relationship Id="rId9" Type="http://schemas.openxmlformats.org/officeDocument/2006/relationships/hyperlink" Target="https://staysafe.mn.gov/industry-guidance/all-businesses.jsp"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3E8A-D621-4162-A1D1-4DC0C14A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Template>
  <TotalTime>50</TotalTime>
  <Pages>5</Pages>
  <Words>2291</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creator>Minnesota Department of Labor and Industry</dc:creator>
  <cp:lastModifiedBy>Molly Fitzel</cp:lastModifiedBy>
  <cp:revision>5</cp:revision>
  <cp:lastPrinted>2020-06-29T21:22:00Z</cp:lastPrinted>
  <dcterms:created xsi:type="dcterms:W3CDTF">2020-06-30T16:22:00Z</dcterms:created>
  <dcterms:modified xsi:type="dcterms:W3CDTF">2020-07-14T19:08:00Z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